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E9" w:rsidRPr="00893B29" w:rsidRDefault="00366DE9" w:rsidP="00F80F3F">
      <w:pPr>
        <w:ind w:hanging="1276"/>
        <w:jc w:val="center"/>
        <w:rPr>
          <w:b/>
          <w:bCs/>
        </w:rPr>
      </w:pPr>
      <w:bookmarkStart w:id="0" w:name="_GoBack"/>
      <w:bookmarkEnd w:id="0"/>
      <w:r w:rsidRPr="00893B29">
        <w:rPr>
          <w:b/>
          <w:bCs/>
        </w:rPr>
        <w:t xml:space="preserve">Информационное сообщение </w:t>
      </w:r>
    </w:p>
    <w:p w:rsidR="00366DE9" w:rsidRPr="00893B29" w:rsidRDefault="00366DE9" w:rsidP="0040699D">
      <w:pPr>
        <w:ind w:firstLine="851"/>
        <w:jc w:val="center"/>
        <w:rPr>
          <w:b/>
        </w:rPr>
      </w:pPr>
    </w:p>
    <w:p w:rsidR="00366DE9" w:rsidRPr="00893B29" w:rsidRDefault="00366DE9" w:rsidP="0040699D">
      <w:pPr>
        <w:autoSpaceDE w:val="0"/>
        <w:autoSpaceDN w:val="0"/>
        <w:adjustRightInd w:val="0"/>
        <w:spacing w:after="120"/>
        <w:ind w:firstLine="851"/>
        <w:jc w:val="both"/>
      </w:pPr>
      <w:r w:rsidRPr="00893B29">
        <w:t xml:space="preserve">Акционерное общество «Северо-Восточный ремонтный центр» сообщает о проведении аукциона в электронной форме на ЭТП «Росэлторг» </w:t>
      </w:r>
      <w:r w:rsidR="00504EFA" w:rsidRPr="00893B29">
        <w:t>2</w:t>
      </w:r>
      <w:r w:rsidR="000E5279">
        <w:t>1</w:t>
      </w:r>
      <w:r w:rsidRPr="00893B29">
        <w:t xml:space="preserve"> </w:t>
      </w:r>
      <w:r w:rsidR="00722BF7">
        <w:t>июля</w:t>
      </w:r>
      <w:r w:rsidRPr="00893B29">
        <w:t xml:space="preserve"> 2022 года по реализации продуктов утилизации, полученных от утилизации АПЛ зав.№397 пр.667 БДР по государственному контракту </w:t>
      </w:r>
      <w:r w:rsidR="001F4063" w:rsidRPr="00893B29">
        <w:br/>
      </w:r>
      <w:r w:rsidRPr="00893B29">
        <w:t xml:space="preserve">№ 2123725300022023600000000 /П.4п.219.20.21.2051 от 17.02.2021 г. </w:t>
      </w:r>
    </w:p>
    <w:p w:rsidR="00366DE9" w:rsidRPr="00893B29" w:rsidRDefault="00366DE9" w:rsidP="0040699D">
      <w:pPr>
        <w:autoSpaceDE w:val="0"/>
        <w:autoSpaceDN w:val="0"/>
        <w:adjustRightInd w:val="0"/>
        <w:spacing w:after="120"/>
        <w:ind w:firstLine="851"/>
        <w:jc w:val="both"/>
      </w:pPr>
      <w:r w:rsidRPr="00893B29">
        <w:rPr>
          <w:u w:val="single"/>
        </w:rPr>
        <w:t>Форма торгов</w:t>
      </w:r>
      <w:r w:rsidRPr="00893B29">
        <w:t xml:space="preserve"> – аукцион в электронной форме (далее – аукцион). </w:t>
      </w:r>
    </w:p>
    <w:p w:rsidR="00366DE9" w:rsidRPr="00893B29" w:rsidRDefault="00366DE9" w:rsidP="0040699D">
      <w:pPr>
        <w:autoSpaceDE w:val="0"/>
        <w:autoSpaceDN w:val="0"/>
        <w:adjustRightInd w:val="0"/>
        <w:ind w:firstLine="851"/>
        <w:jc w:val="both"/>
      </w:pPr>
      <w:r w:rsidRPr="00893B29">
        <w:rPr>
          <w:u w:val="single"/>
        </w:rPr>
        <w:t>Собственник продуктов утилизации</w:t>
      </w:r>
      <w:r w:rsidRPr="00893B29">
        <w:t xml:space="preserve"> – Российская Федерация. </w:t>
      </w:r>
    </w:p>
    <w:p w:rsidR="00366DE9" w:rsidRPr="00893B29" w:rsidRDefault="00366DE9" w:rsidP="0040699D">
      <w:pPr>
        <w:autoSpaceDE w:val="0"/>
        <w:autoSpaceDN w:val="0"/>
        <w:adjustRightInd w:val="0"/>
        <w:ind w:firstLine="851"/>
        <w:jc w:val="both"/>
      </w:pPr>
      <w:r w:rsidRPr="00893B29">
        <w:rPr>
          <w:u w:val="single"/>
        </w:rPr>
        <w:t>Организатор торгов</w:t>
      </w:r>
      <w:r w:rsidRPr="00893B29">
        <w:t xml:space="preserve"> (продавец) – акционерное общество «Северо-Восточный ремонтный центр».</w:t>
      </w:r>
    </w:p>
    <w:p w:rsidR="00366DE9" w:rsidRPr="00893B29" w:rsidRDefault="00366DE9" w:rsidP="0040699D">
      <w:pPr>
        <w:autoSpaceDE w:val="0"/>
        <w:autoSpaceDN w:val="0"/>
        <w:adjustRightInd w:val="0"/>
        <w:ind w:firstLine="851"/>
        <w:jc w:val="both"/>
      </w:pPr>
      <w:r w:rsidRPr="00893B29">
        <w:rPr>
          <w:u w:val="single"/>
        </w:rPr>
        <w:t>Наименование и количество лотов</w:t>
      </w:r>
      <w:r w:rsidRPr="00893B29">
        <w:t>:</w:t>
      </w:r>
    </w:p>
    <w:p w:rsidR="00366DE9" w:rsidRPr="00893B29" w:rsidRDefault="00366DE9" w:rsidP="0040699D">
      <w:pPr>
        <w:autoSpaceDE w:val="0"/>
        <w:autoSpaceDN w:val="0"/>
        <w:adjustRightInd w:val="0"/>
        <w:ind w:firstLine="851"/>
        <w:jc w:val="both"/>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2126"/>
        <w:gridCol w:w="2551"/>
        <w:gridCol w:w="1701"/>
      </w:tblGrid>
      <w:tr w:rsidR="00FA6BCD" w:rsidRPr="00FA6BCD" w:rsidTr="00BB6297">
        <w:trPr>
          <w:trHeight w:val="1297"/>
        </w:trPr>
        <w:tc>
          <w:tcPr>
            <w:tcW w:w="2552" w:type="dxa"/>
            <w:shd w:val="clear" w:color="auto" w:fill="auto"/>
            <w:vAlign w:val="center"/>
            <w:hideMark/>
          </w:tcPr>
          <w:p w:rsidR="00FA6BCD" w:rsidRPr="00FA6BCD" w:rsidRDefault="00FA6BCD" w:rsidP="00FA6BCD">
            <w:pPr>
              <w:jc w:val="center"/>
              <w:rPr>
                <w:b/>
                <w:bCs/>
                <w:iCs/>
                <w:color w:val="000000"/>
                <w:sz w:val="24"/>
                <w:szCs w:val="24"/>
              </w:rPr>
            </w:pPr>
            <w:bookmarkStart w:id="1" w:name="_Hlk105412022"/>
            <w:r w:rsidRPr="00FA6BCD">
              <w:rPr>
                <w:b/>
                <w:bCs/>
                <w:iCs/>
                <w:color w:val="000000"/>
                <w:sz w:val="24"/>
                <w:szCs w:val="24"/>
                <w:lang w:eastAsia="ar-SA"/>
              </w:rPr>
              <w:t>Наименование металла</w:t>
            </w:r>
          </w:p>
        </w:tc>
        <w:tc>
          <w:tcPr>
            <w:tcW w:w="1560" w:type="dxa"/>
            <w:shd w:val="clear" w:color="auto" w:fill="auto"/>
            <w:vAlign w:val="center"/>
            <w:hideMark/>
          </w:tcPr>
          <w:p w:rsidR="00FA6BCD" w:rsidRPr="00FA6BCD" w:rsidRDefault="00FA6BCD" w:rsidP="00FA6BCD">
            <w:pPr>
              <w:jc w:val="center"/>
              <w:rPr>
                <w:b/>
                <w:bCs/>
                <w:iCs/>
                <w:color w:val="000000"/>
                <w:sz w:val="24"/>
                <w:szCs w:val="24"/>
              </w:rPr>
            </w:pPr>
            <w:r w:rsidRPr="00FA6BCD">
              <w:rPr>
                <w:b/>
                <w:bCs/>
                <w:iCs/>
                <w:color w:val="000000"/>
                <w:sz w:val="24"/>
                <w:szCs w:val="24"/>
                <w:lang w:eastAsia="ar-SA"/>
              </w:rPr>
              <w:t>Тех. характеристика</w:t>
            </w:r>
          </w:p>
        </w:tc>
        <w:tc>
          <w:tcPr>
            <w:tcW w:w="2126" w:type="dxa"/>
            <w:shd w:val="clear" w:color="auto" w:fill="auto"/>
            <w:vAlign w:val="center"/>
            <w:hideMark/>
          </w:tcPr>
          <w:p w:rsidR="00FA6BCD" w:rsidRPr="00FA6BCD" w:rsidRDefault="00FA6BCD" w:rsidP="00FA6BCD">
            <w:pPr>
              <w:ind w:left="-101" w:right="-104"/>
              <w:jc w:val="center"/>
              <w:rPr>
                <w:b/>
                <w:bCs/>
                <w:iCs/>
                <w:color w:val="000000"/>
                <w:sz w:val="24"/>
                <w:szCs w:val="24"/>
              </w:rPr>
            </w:pPr>
            <w:r w:rsidRPr="00FA6BCD">
              <w:rPr>
                <w:b/>
                <w:bCs/>
                <w:iCs/>
                <w:color w:val="000000"/>
                <w:sz w:val="24"/>
                <w:szCs w:val="24"/>
                <w:lang w:eastAsia="ar-SA"/>
              </w:rPr>
              <w:t>Количество лома черных и цветных металлов с ДМС в тоннах,</w:t>
            </w:r>
          </w:p>
          <w:p w:rsidR="00FA6BCD" w:rsidRPr="00FA6BCD" w:rsidRDefault="00FA6BCD" w:rsidP="00FA6BCD">
            <w:pPr>
              <w:ind w:left="-101" w:right="-104"/>
              <w:jc w:val="center"/>
              <w:rPr>
                <w:b/>
                <w:bCs/>
                <w:iCs/>
                <w:color w:val="000000"/>
                <w:sz w:val="24"/>
                <w:szCs w:val="24"/>
              </w:rPr>
            </w:pPr>
            <w:r w:rsidRPr="00FA6BCD">
              <w:rPr>
                <w:b/>
                <w:bCs/>
                <w:iCs/>
                <w:color w:val="000000"/>
                <w:sz w:val="24"/>
                <w:szCs w:val="24"/>
                <w:lang w:eastAsia="ar-SA"/>
              </w:rPr>
              <w:t>драгоценных металлов – в граммах</w:t>
            </w:r>
          </w:p>
        </w:tc>
        <w:tc>
          <w:tcPr>
            <w:tcW w:w="2551" w:type="dxa"/>
            <w:shd w:val="clear" w:color="auto" w:fill="auto"/>
            <w:vAlign w:val="center"/>
            <w:hideMark/>
          </w:tcPr>
          <w:p w:rsidR="00FA6BCD" w:rsidRPr="00FA6BCD" w:rsidRDefault="00FA6BCD" w:rsidP="00FA6BCD">
            <w:pPr>
              <w:jc w:val="center"/>
              <w:rPr>
                <w:b/>
                <w:bCs/>
                <w:iCs/>
                <w:color w:val="000000"/>
                <w:sz w:val="24"/>
                <w:szCs w:val="24"/>
              </w:rPr>
            </w:pPr>
            <w:r w:rsidRPr="00FA6BCD">
              <w:rPr>
                <w:b/>
                <w:bCs/>
                <w:iCs/>
                <w:color w:val="000000"/>
                <w:sz w:val="24"/>
                <w:szCs w:val="24"/>
                <w:lang w:eastAsia="ar-SA"/>
              </w:rPr>
              <w:t>Начальная цена лома черных и цветных металлов с ДМС в тоннах,</w:t>
            </w:r>
          </w:p>
          <w:p w:rsidR="00FA6BCD" w:rsidRPr="00FA6BCD" w:rsidRDefault="00FA6BCD" w:rsidP="00FA6BCD">
            <w:pPr>
              <w:jc w:val="center"/>
              <w:rPr>
                <w:b/>
                <w:bCs/>
                <w:iCs/>
                <w:color w:val="000000"/>
                <w:sz w:val="24"/>
                <w:szCs w:val="24"/>
                <w:lang w:eastAsia="ar-SA"/>
              </w:rPr>
            </w:pPr>
            <w:r w:rsidRPr="00FA6BCD">
              <w:rPr>
                <w:b/>
                <w:bCs/>
                <w:iCs/>
                <w:color w:val="000000"/>
                <w:sz w:val="24"/>
                <w:szCs w:val="24"/>
                <w:lang w:eastAsia="ar-SA"/>
              </w:rPr>
              <w:t>драгоценных металлов в руб./</w:t>
            </w:r>
            <w:proofErr w:type="spellStart"/>
            <w:r w:rsidRPr="00FA6BCD">
              <w:rPr>
                <w:b/>
                <w:bCs/>
                <w:iCs/>
                <w:color w:val="000000"/>
                <w:sz w:val="24"/>
                <w:szCs w:val="24"/>
                <w:lang w:eastAsia="ar-SA"/>
              </w:rPr>
              <w:t>тн</w:t>
            </w:r>
            <w:proofErr w:type="spellEnd"/>
            <w:r w:rsidRPr="00FA6BCD">
              <w:rPr>
                <w:b/>
                <w:bCs/>
                <w:iCs/>
                <w:color w:val="000000"/>
                <w:sz w:val="24"/>
                <w:szCs w:val="24"/>
                <w:lang w:eastAsia="ar-SA"/>
              </w:rPr>
              <w:t>. драгоценных металлов в руб./гр.</w:t>
            </w:r>
          </w:p>
          <w:p w:rsidR="00FA6BCD" w:rsidRPr="00FA6BCD" w:rsidRDefault="00FA6BCD" w:rsidP="00FA6BCD">
            <w:pPr>
              <w:jc w:val="center"/>
              <w:rPr>
                <w:b/>
                <w:bCs/>
                <w:iCs/>
                <w:color w:val="000000"/>
                <w:sz w:val="24"/>
                <w:szCs w:val="24"/>
              </w:rPr>
            </w:pPr>
            <w:r w:rsidRPr="00FA6BCD">
              <w:rPr>
                <w:b/>
                <w:bCs/>
                <w:iCs/>
                <w:color w:val="000000"/>
                <w:sz w:val="24"/>
                <w:szCs w:val="24"/>
                <w:lang w:eastAsia="ar-SA"/>
              </w:rPr>
              <w:t>(без учета НДС)</w:t>
            </w:r>
          </w:p>
        </w:tc>
        <w:tc>
          <w:tcPr>
            <w:tcW w:w="1701" w:type="dxa"/>
            <w:shd w:val="clear" w:color="auto" w:fill="auto"/>
            <w:vAlign w:val="center"/>
            <w:hideMark/>
          </w:tcPr>
          <w:p w:rsidR="00FA6BCD" w:rsidRPr="00FA6BCD" w:rsidRDefault="00FA6BCD" w:rsidP="00FA6BCD">
            <w:pPr>
              <w:jc w:val="center"/>
              <w:rPr>
                <w:b/>
                <w:bCs/>
                <w:iCs/>
                <w:color w:val="000000"/>
                <w:sz w:val="24"/>
                <w:szCs w:val="24"/>
              </w:rPr>
            </w:pPr>
            <w:r w:rsidRPr="00FA6BCD">
              <w:rPr>
                <w:b/>
                <w:bCs/>
                <w:iCs/>
                <w:color w:val="000000"/>
                <w:sz w:val="24"/>
                <w:szCs w:val="24"/>
                <w:lang w:eastAsia="ar-SA"/>
              </w:rPr>
              <w:t>Начальная стоимость,</w:t>
            </w:r>
          </w:p>
          <w:p w:rsidR="00FA6BCD" w:rsidRPr="00FA6BCD" w:rsidRDefault="00FA6BCD" w:rsidP="00FA6BCD">
            <w:pPr>
              <w:jc w:val="center"/>
              <w:rPr>
                <w:b/>
                <w:bCs/>
                <w:iCs/>
                <w:color w:val="000000"/>
                <w:sz w:val="24"/>
                <w:szCs w:val="24"/>
                <w:lang w:eastAsia="ar-SA"/>
              </w:rPr>
            </w:pPr>
            <w:r w:rsidRPr="00FA6BCD">
              <w:rPr>
                <w:b/>
                <w:bCs/>
                <w:iCs/>
                <w:color w:val="000000"/>
                <w:sz w:val="24"/>
                <w:szCs w:val="24"/>
                <w:lang w:eastAsia="ar-SA"/>
              </w:rPr>
              <w:t>в руб.</w:t>
            </w:r>
          </w:p>
          <w:p w:rsidR="00FA6BCD" w:rsidRPr="00FA6BCD" w:rsidRDefault="00FA6BCD" w:rsidP="00FA6BCD">
            <w:pPr>
              <w:jc w:val="center"/>
              <w:rPr>
                <w:b/>
                <w:bCs/>
                <w:iCs/>
                <w:color w:val="000000"/>
                <w:sz w:val="24"/>
                <w:szCs w:val="24"/>
                <w:lang w:eastAsia="ar-SA"/>
              </w:rPr>
            </w:pPr>
            <w:r w:rsidRPr="00FA6BCD">
              <w:rPr>
                <w:b/>
                <w:bCs/>
                <w:iCs/>
                <w:color w:val="000000"/>
                <w:sz w:val="24"/>
                <w:szCs w:val="24"/>
                <w:lang w:eastAsia="ar-SA"/>
              </w:rPr>
              <w:t>(без учета НДС)</w:t>
            </w:r>
          </w:p>
        </w:tc>
      </w:tr>
      <w:tr w:rsidR="00FA6BCD" w:rsidRPr="00FA6BCD" w:rsidTr="00FA6BCD">
        <w:trPr>
          <w:trHeight w:val="303"/>
        </w:trPr>
        <w:tc>
          <w:tcPr>
            <w:tcW w:w="10490" w:type="dxa"/>
            <w:gridSpan w:val="5"/>
            <w:shd w:val="clear" w:color="auto" w:fill="D9D9D9" w:themeFill="background1" w:themeFillShade="D9"/>
            <w:vAlign w:val="center"/>
          </w:tcPr>
          <w:p w:rsidR="00FA6BCD" w:rsidRPr="00FA6BCD" w:rsidRDefault="00FA6BCD" w:rsidP="00FA6BCD">
            <w:pPr>
              <w:autoSpaceDE w:val="0"/>
              <w:autoSpaceDN w:val="0"/>
              <w:adjustRightInd w:val="0"/>
              <w:spacing w:after="120"/>
              <w:jc w:val="center"/>
            </w:pPr>
            <w:r w:rsidRPr="00FA6BCD">
              <w:rPr>
                <w:b/>
                <w:bCs/>
                <w:iCs/>
                <w:color w:val="000000"/>
                <w:sz w:val="24"/>
                <w:szCs w:val="24"/>
                <w:lang w:eastAsia="ar-SA"/>
              </w:rPr>
              <w:t xml:space="preserve">ЛОТ №1 </w:t>
            </w:r>
            <w:r w:rsidRPr="00FA6BCD">
              <w:rPr>
                <w:b/>
              </w:rPr>
              <w:t>Лом черных и цветных металлов в оборудовании с ДМС</w:t>
            </w:r>
          </w:p>
        </w:tc>
      </w:tr>
      <w:tr w:rsidR="005E762E" w:rsidRPr="00FA6BCD" w:rsidTr="005E762E">
        <w:trPr>
          <w:trHeight w:val="1052"/>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Лом алюминиевых сплавов в составе оборудования с ДМС</w:t>
            </w:r>
          </w:p>
        </w:tc>
        <w:tc>
          <w:tcPr>
            <w:tcW w:w="1560" w:type="dxa"/>
            <w:vMerge w:val="restart"/>
            <w:shd w:val="clear" w:color="auto" w:fill="auto"/>
            <w:vAlign w:val="center"/>
          </w:tcPr>
          <w:p w:rsidR="005E762E" w:rsidRPr="00FA6BCD" w:rsidRDefault="005E762E" w:rsidP="005E762E">
            <w:pPr>
              <w:ind w:left="-56" w:right="-108"/>
              <w:rPr>
                <w:color w:val="000000"/>
                <w:spacing w:val="-2"/>
                <w:sz w:val="24"/>
                <w:szCs w:val="24"/>
              </w:rPr>
            </w:pPr>
            <w:r w:rsidRPr="00FA6BCD">
              <w:rPr>
                <w:spacing w:val="-2"/>
                <w:sz w:val="24"/>
                <w:szCs w:val="24"/>
              </w:rPr>
              <w:t>в приборах и оборудовании, демонтированных с АПЛ зав.№39</w:t>
            </w:r>
            <w:r>
              <w:rPr>
                <w:spacing w:val="-2"/>
                <w:sz w:val="24"/>
                <w:szCs w:val="24"/>
              </w:rPr>
              <w:t>7</w:t>
            </w:r>
            <w:r w:rsidRPr="00FA6BCD">
              <w:rPr>
                <w:spacing w:val="-2"/>
                <w:sz w:val="24"/>
                <w:szCs w:val="24"/>
              </w:rPr>
              <w:t>, содержащих драг. металлы и сплавы</w:t>
            </w:r>
          </w:p>
        </w:tc>
        <w:tc>
          <w:tcPr>
            <w:tcW w:w="2126" w:type="dxa"/>
            <w:shd w:val="clear" w:color="auto" w:fill="auto"/>
            <w:vAlign w:val="center"/>
          </w:tcPr>
          <w:p w:rsidR="005E762E" w:rsidRPr="00A15716" w:rsidRDefault="005E762E" w:rsidP="005E762E">
            <w:pPr>
              <w:jc w:val="center"/>
            </w:pPr>
            <w:r w:rsidRPr="00A15716">
              <w:t>31,49</w:t>
            </w:r>
          </w:p>
        </w:tc>
        <w:tc>
          <w:tcPr>
            <w:tcW w:w="2551" w:type="dxa"/>
            <w:shd w:val="clear" w:color="auto" w:fill="auto"/>
            <w:vAlign w:val="center"/>
          </w:tcPr>
          <w:p w:rsidR="005E762E" w:rsidRPr="00BD1C6B" w:rsidRDefault="005E762E" w:rsidP="005E762E">
            <w:pPr>
              <w:jc w:val="center"/>
            </w:pPr>
            <w:r w:rsidRPr="00BD1C6B">
              <w:t>77 546,28</w:t>
            </w:r>
          </w:p>
        </w:tc>
        <w:tc>
          <w:tcPr>
            <w:tcW w:w="1701" w:type="dxa"/>
            <w:shd w:val="clear" w:color="auto" w:fill="auto"/>
            <w:vAlign w:val="center"/>
          </w:tcPr>
          <w:p w:rsidR="005E762E" w:rsidRPr="00BD1C6B" w:rsidRDefault="005E762E" w:rsidP="005E762E">
            <w:pPr>
              <w:jc w:val="center"/>
            </w:pPr>
            <w:r w:rsidRPr="00BD1C6B">
              <w:t>2 441 932,38</w:t>
            </w:r>
          </w:p>
        </w:tc>
      </w:tr>
      <w:tr w:rsidR="005E762E" w:rsidRPr="00FA6BCD" w:rsidTr="005E762E">
        <w:trPr>
          <w:trHeight w:val="1124"/>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Лом титановых сплавов в составе оборудования с ДМС</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A15716" w:rsidRDefault="005E762E" w:rsidP="005E762E">
            <w:pPr>
              <w:jc w:val="center"/>
            </w:pPr>
            <w:r w:rsidRPr="00A15716">
              <w:t>16,537</w:t>
            </w:r>
          </w:p>
        </w:tc>
        <w:tc>
          <w:tcPr>
            <w:tcW w:w="2551" w:type="dxa"/>
            <w:shd w:val="clear" w:color="auto" w:fill="auto"/>
            <w:vAlign w:val="center"/>
          </w:tcPr>
          <w:p w:rsidR="005E762E" w:rsidRPr="00BD1C6B" w:rsidRDefault="005E762E" w:rsidP="005E762E">
            <w:pPr>
              <w:jc w:val="center"/>
            </w:pPr>
            <w:r w:rsidRPr="00BD1C6B">
              <w:t>187 743,63</w:t>
            </w:r>
          </w:p>
        </w:tc>
        <w:tc>
          <w:tcPr>
            <w:tcW w:w="1701" w:type="dxa"/>
            <w:shd w:val="clear" w:color="auto" w:fill="auto"/>
            <w:vAlign w:val="center"/>
          </w:tcPr>
          <w:p w:rsidR="005E762E" w:rsidRPr="00BD1C6B" w:rsidRDefault="005E762E" w:rsidP="005E762E">
            <w:pPr>
              <w:jc w:val="center"/>
            </w:pPr>
            <w:r w:rsidRPr="00BD1C6B">
              <w:t>3 104 716,35</w:t>
            </w:r>
          </w:p>
        </w:tc>
      </w:tr>
      <w:tr w:rsidR="005E762E" w:rsidRPr="00FA6BCD" w:rsidTr="005E762E">
        <w:trPr>
          <w:trHeight w:val="970"/>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Лом бронзы, латуни в составе оборудования с ДМС</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A15716" w:rsidRDefault="005E762E" w:rsidP="005E762E">
            <w:pPr>
              <w:jc w:val="center"/>
            </w:pPr>
            <w:r w:rsidRPr="00A15716">
              <w:t>0,4</w:t>
            </w:r>
          </w:p>
        </w:tc>
        <w:tc>
          <w:tcPr>
            <w:tcW w:w="2551" w:type="dxa"/>
            <w:shd w:val="clear" w:color="auto" w:fill="auto"/>
            <w:vAlign w:val="center"/>
          </w:tcPr>
          <w:p w:rsidR="005E762E" w:rsidRPr="00BD1C6B" w:rsidRDefault="005E762E" w:rsidP="005E762E">
            <w:pPr>
              <w:jc w:val="center"/>
            </w:pPr>
            <w:r w:rsidRPr="00BD1C6B">
              <w:t>214 272,62</w:t>
            </w:r>
          </w:p>
        </w:tc>
        <w:tc>
          <w:tcPr>
            <w:tcW w:w="1701" w:type="dxa"/>
            <w:shd w:val="clear" w:color="auto" w:fill="auto"/>
            <w:vAlign w:val="center"/>
          </w:tcPr>
          <w:p w:rsidR="005E762E" w:rsidRPr="00BD1C6B" w:rsidRDefault="005E762E" w:rsidP="005E762E">
            <w:pPr>
              <w:jc w:val="center"/>
            </w:pPr>
            <w:r w:rsidRPr="00BD1C6B">
              <w:t>85 709,047</w:t>
            </w:r>
          </w:p>
        </w:tc>
      </w:tr>
      <w:tr w:rsidR="005E762E" w:rsidRPr="00FA6BCD" w:rsidTr="005E762E">
        <w:trPr>
          <w:trHeight w:val="1131"/>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Лом меди в составе оборудования с ДМС</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A15716" w:rsidRDefault="005E762E" w:rsidP="005E762E">
            <w:pPr>
              <w:jc w:val="center"/>
            </w:pPr>
            <w:r w:rsidRPr="00A15716">
              <w:t>4,96</w:t>
            </w:r>
          </w:p>
        </w:tc>
        <w:tc>
          <w:tcPr>
            <w:tcW w:w="2551" w:type="dxa"/>
            <w:shd w:val="clear" w:color="auto" w:fill="auto"/>
            <w:vAlign w:val="center"/>
          </w:tcPr>
          <w:p w:rsidR="005E762E" w:rsidRPr="00BD1C6B" w:rsidRDefault="005E762E" w:rsidP="005E762E">
            <w:pPr>
              <w:jc w:val="center"/>
            </w:pPr>
            <w:r w:rsidRPr="00BD1C6B">
              <w:t>369 773,32</w:t>
            </w:r>
          </w:p>
        </w:tc>
        <w:tc>
          <w:tcPr>
            <w:tcW w:w="1701" w:type="dxa"/>
            <w:shd w:val="clear" w:color="auto" w:fill="auto"/>
            <w:vAlign w:val="center"/>
          </w:tcPr>
          <w:p w:rsidR="005E762E" w:rsidRPr="00BD1C6B" w:rsidRDefault="005E762E" w:rsidP="005E762E">
            <w:pPr>
              <w:jc w:val="center"/>
            </w:pPr>
            <w:r w:rsidRPr="00BD1C6B">
              <w:t>1 834 075,6</w:t>
            </w:r>
            <w:r w:rsidR="000000A4">
              <w:t>7</w:t>
            </w:r>
          </w:p>
        </w:tc>
      </w:tr>
      <w:tr w:rsidR="005E762E" w:rsidRPr="00FA6BCD" w:rsidTr="005E762E">
        <w:trPr>
          <w:trHeight w:val="1275"/>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Нержавеющая сталь Б-26 в составе оборудования с ДМС</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A15716" w:rsidRDefault="005E762E" w:rsidP="005E762E">
            <w:pPr>
              <w:jc w:val="center"/>
            </w:pPr>
            <w:r w:rsidRPr="00A15716">
              <w:t>0,25</w:t>
            </w:r>
          </w:p>
        </w:tc>
        <w:tc>
          <w:tcPr>
            <w:tcW w:w="2551" w:type="dxa"/>
            <w:shd w:val="clear" w:color="auto" w:fill="auto"/>
            <w:vAlign w:val="center"/>
          </w:tcPr>
          <w:p w:rsidR="005E762E" w:rsidRPr="00BD1C6B" w:rsidRDefault="005E762E" w:rsidP="005E762E">
            <w:pPr>
              <w:jc w:val="center"/>
            </w:pPr>
            <w:r w:rsidRPr="00BD1C6B">
              <w:t>48 976,60</w:t>
            </w:r>
          </w:p>
        </w:tc>
        <w:tc>
          <w:tcPr>
            <w:tcW w:w="1701" w:type="dxa"/>
            <w:shd w:val="clear" w:color="auto" w:fill="auto"/>
            <w:vAlign w:val="center"/>
          </w:tcPr>
          <w:p w:rsidR="005E762E" w:rsidRPr="00BD1C6B" w:rsidRDefault="005E762E" w:rsidP="005E762E">
            <w:pPr>
              <w:jc w:val="center"/>
            </w:pPr>
            <w:r w:rsidRPr="00BD1C6B">
              <w:t>12 244,15</w:t>
            </w:r>
          </w:p>
        </w:tc>
      </w:tr>
      <w:tr w:rsidR="005E762E" w:rsidRPr="00FA6BCD" w:rsidTr="005E762E">
        <w:trPr>
          <w:trHeight w:val="340"/>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 xml:space="preserve">Лом корпусной углеродистой и </w:t>
            </w:r>
            <w:r w:rsidRPr="00FA6BCD">
              <w:rPr>
                <w:sz w:val="24"/>
                <w:szCs w:val="24"/>
              </w:rPr>
              <w:lastRenderedPageBreak/>
              <w:t xml:space="preserve">низколегированной стали в оборудовании с ДМС </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Default="005E762E" w:rsidP="005E762E">
            <w:pPr>
              <w:jc w:val="center"/>
            </w:pPr>
            <w:r w:rsidRPr="00A15716">
              <w:t>68,90</w:t>
            </w:r>
          </w:p>
        </w:tc>
        <w:tc>
          <w:tcPr>
            <w:tcW w:w="2551" w:type="dxa"/>
            <w:shd w:val="clear" w:color="auto" w:fill="auto"/>
            <w:vAlign w:val="center"/>
          </w:tcPr>
          <w:p w:rsidR="005E762E" w:rsidRPr="00BD1C6B" w:rsidRDefault="005E762E" w:rsidP="005E762E">
            <w:pPr>
              <w:jc w:val="center"/>
            </w:pPr>
            <w:r w:rsidRPr="00BD1C6B">
              <w:t>11 427,87</w:t>
            </w:r>
          </w:p>
        </w:tc>
        <w:tc>
          <w:tcPr>
            <w:tcW w:w="1701" w:type="dxa"/>
            <w:shd w:val="clear" w:color="auto" w:fill="auto"/>
            <w:vAlign w:val="center"/>
          </w:tcPr>
          <w:p w:rsidR="005E762E" w:rsidRDefault="005E762E" w:rsidP="005E762E">
            <w:pPr>
              <w:jc w:val="center"/>
            </w:pPr>
            <w:r w:rsidRPr="00BD1C6B">
              <w:t>787 380,</w:t>
            </w:r>
            <w:r w:rsidR="00C22CB0">
              <w:t>24</w:t>
            </w:r>
          </w:p>
        </w:tc>
      </w:tr>
      <w:tr w:rsidR="00FA6BCD" w:rsidRPr="00FA6BCD" w:rsidTr="00BB6297">
        <w:trPr>
          <w:trHeight w:val="340"/>
        </w:trPr>
        <w:tc>
          <w:tcPr>
            <w:tcW w:w="2552" w:type="dxa"/>
            <w:shd w:val="clear" w:color="auto" w:fill="auto"/>
            <w:vAlign w:val="center"/>
          </w:tcPr>
          <w:p w:rsidR="00FA6BCD" w:rsidRPr="00FA6BCD" w:rsidRDefault="00FA6BCD" w:rsidP="00FA6BCD">
            <w:pPr>
              <w:jc w:val="center"/>
              <w:rPr>
                <w:b/>
                <w:bCs/>
                <w:iCs/>
                <w:color w:val="000000"/>
                <w:sz w:val="24"/>
                <w:szCs w:val="24"/>
              </w:rPr>
            </w:pPr>
            <w:r w:rsidRPr="00FA6BCD">
              <w:rPr>
                <w:b/>
                <w:bCs/>
                <w:iCs/>
                <w:color w:val="000000"/>
                <w:sz w:val="24"/>
                <w:szCs w:val="24"/>
                <w:lang w:eastAsia="ar-SA"/>
              </w:rPr>
              <w:t>Наименование металла</w:t>
            </w:r>
          </w:p>
        </w:tc>
        <w:tc>
          <w:tcPr>
            <w:tcW w:w="1560" w:type="dxa"/>
            <w:shd w:val="clear" w:color="auto" w:fill="auto"/>
            <w:vAlign w:val="center"/>
          </w:tcPr>
          <w:p w:rsidR="00FA6BCD" w:rsidRPr="00FA6BCD" w:rsidRDefault="00FA6BCD" w:rsidP="00FA6BCD">
            <w:pPr>
              <w:jc w:val="center"/>
              <w:rPr>
                <w:b/>
                <w:bCs/>
                <w:iCs/>
                <w:color w:val="000000"/>
                <w:sz w:val="24"/>
                <w:szCs w:val="24"/>
              </w:rPr>
            </w:pPr>
            <w:r w:rsidRPr="00FA6BCD">
              <w:rPr>
                <w:b/>
                <w:bCs/>
                <w:iCs/>
                <w:color w:val="000000"/>
                <w:sz w:val="24"/>
                <w:szCs w:val="24"/>
                <w:lang w:eastAsia="ar-SA"/>
              </w:rPr>
              <w:t>Тех. характеристика</w:t>
            </w:r>
          </w:p>
        </w:tc>
        <w:tc>
          <w:tcPr>
            <w:tcW w:w="2126" w:type="dxa"/>
            <w:shd w:val="clear" w:color="auto" w:fill="auto"/>
            <w:vAlign w:val="center"/>
          </w:tcPr>
          <w:p w:rsidR="00FA6BCD" w:rsidRPr="00FA6BCD" w:rsidRDefault="00FA6BCD" w:rsidP="00FA6BCD">
            <w:pPr>
              <w:ind w:left="-101" w:right="-104"/>
              <w:jc w:val="center"/>
              <w:rPr>
                <w:b/>
                <w:bCs/>
                <w:iCs/>
                <w:color w:val="000000"/>
                <w:sz w:val="24"/>
                <w:szCs w:val="24"/>
              </w:rPr>
            </w:pPr>
            <w:r w:rsidRPr="00FA6BCD">
              <w:rPr>
                <w:b/>
                <w:bCs/>
                <w:iCs/>
                <w:color w:val="000000"/>
                <w:sz w:val="24"/>
                <w:szCs w:val="24"/>
                <w:lang w:eastAsia="ar-SA"/>
              </w:rPr>
              <w:t>Количество лома черных и цветных металлов с ДМС в тоннах,</w:t>
            </w:r>
          </w:p>
          <w:p w:rsidR="00FA6BCD" w:rsidRPr="00FA6BCD" w:rsidRDefault="00FA6BCD" w:rsidP="00FA6BCD">
            <w:pPr>
              <w:ind w:left="-101" w:right="-104"/>
              <w:jc w:val="center"/>
              <w:rPr>
                <w:b/>
                <w:bCs/>
                <w:iCs/>
                <w:color w:val="000000"/>
                <w:sz w:val="24"/>
                <w:szCs w:val="24"/>
              </w:rPr>
            </w:pPr>
            <w:r w:rsidRPr="00FA6BCD">
              <w:rPr>
                <w:b/>
                <w:bCs/>
                <w:iCs/>
                <w:color w:val="000000"/>
                <w:sz w:val="24"/>
                <w:szCs w:val="24"/>
                <w:lang w:eastAsia="ar-SA"/>
              </w:rPr>
              <w:t>драгоценных металлов – в граммах</w:t>
            </w:r>
          </w:p>
        </w:tc>
        <w:tc>
          <w:tcPr>
            <w:tcW w:w="2551" w:type="dxa"/>
            <w:shd w:val="clear" w:color="auto" w:fill="auto"/>
            <w:vAlign w:val="center"/>
          </w:tcPr>
          <w:p w:rsidR="00FA6BCD" w:rsidRPr="00FA6BCD" w:rsidRDefault="00FA6BCD" w:rsidP="00FA6BCD">
            <w:pPr>
              <w:jc w:val="center"/>
              <w:rPr>
                <w:b/>
                <w:bCs/>
                <w:iCs/>
                <w:color w:val="000000"/>
                <w:sz w:val="24"/>
                <w:szCs w:val="24"/>
              </w:rPr>
            </w:pPr>
            <w:r w:rsidRPr="00FA6BCD">
              <w:rPr>
                <w:b/>
                <w:bCs/>
                <w:iCs/>
                <w:color w:val="000000"/>
                <w:sz w:val="24"/>
                <w:szCs w:val="24"/>
                <w:lang w:eastAsia="ar-SA"/>
              </w:rPr>
              <w:t>Начальная цена лома черных и цветных металлов с ДМС в тоннах,</w:t>
            </w:r>
          </w:p>
          <w:p w:rsidR="00FA6BCD" w:rsidRPr="00FA6BCD" w:rsidRDefault="00FA6BCD" w:rsidP="00FA6BCD">
            <w:pPr>
              <w:jc w:val="center"/>
              <w:rPr>
                <w:b/>
                <w:bCs/>
                <w:iCs/>
                <w:color w:val="000000"/>
                <w:sz w:val="24"/>
                <w:szCs w:val="24"/>
                <w:lang w:eastAsia="ar-SA"/>
              </w:rPr>
            </w:pPr>
            <w:r w:rsidRPr="00FA6BCD">
              <w:rPr>
                <w:b/>
                <w:bCs/>
                <w:iCs/>
                <w:color w:val="000000"/>
                <w:sz w:val="24"/>
                <w:szCs w:val="24"/>
                <w:lang w:eastAsia="ar-SA"/>
              </w:rPr>
              <w:t>драгоценных металлов в руб./</w:t>
            </w:r>
            <w:proofErr w:type="spellStart"/>
            <w:r w:rsidRPr="00FA6BCD">
              <w:rPr>
                <w:b/>
                <w:bCs/>
                <w:iCs/>
                <w:color w:val="000000"/>
                <w:sz w:val="24"/>
                <w:szCs w:val="24"/>
                <w:lang w:eastAsia="ar-SA"/>
              </w:rPr>
              <w:t>тн</w:t>
            </w:r>
            <w:proofErr w:type="spellEnd"/>
            <w:r w:rsidRPr="00FA6BCD">
              <w:rPr>
                <w:b/>
                <w:bCs/>
                <w:iCs/>
                <w:color w:val="000000"/>
                <w:sz w:val="24"/>
                <w:szCs w:val="24"/>
                <w:lang w:eastAsia="ar-SA"/>
              </w:rPr>
              <w:t>. драгоценных металлов в руб./гр.</w:t>
            </w:r>
          </w:p>
          <w:p w:rsidR="00FA6BCD" w:rsidRPr="00FA6BCD" w:rsidRDefault="00FA6BCD" w:rsidP="00FA6BCD">
            <w:pPr>
              <w:jc w:val="center"/>
              <w:rPr>
                <w:b/>
                <w:bCs/>
                <w:iCs/>
                <w:color w:val="000000"/>
                <w:sz w:val="24"/>
                <w:szCs w:val="24"/>
              </w:rPr>
            </w:pPr>
            <w:r w:rsidRPr="00FA6BCD">
              <w:rPr>
                <w:b/>
                <w:bCs/>
                <w:iCs/>
                <w:color w:val="000000"/>
                <w:sz w:val="24"/>
                <w:szCs w:val="24"/>
                <w:lang w:eastAsia="ar-SA"/>
              </w:rPr>
              <w:t>(без учета НДС)</w:t>
            </w:r>
          </w:p>
        </w:tc>
        <w:tc>
          <w:tcPr>
            <w:tcW w:w="1701" w:type="dxa"/>
            <w:shd w:val="clear" w:color="auto" w:fill="auto"/>
            <w:vAlign w:val="center"/>
          </w:tcPr>
          <w:p w:rsidR="00FA6BCD" w:rsidRPr="00FA6BCD" w:rsidRDefault="00FA6BCD" w:rsidP="00FA6BCD">
            <w:pPr>
              <w:jc w:val="center"/>
              <w:rPr>
                <w:b/>
                <w:bCs/>
                <w:iCs/>
                <w:color w:val="000000"/>
                <w:sz w:val="24"/>
                <w:szCs w:val="24"/>
              </w:rPr>
            </w:pPr>
            <w:r w:rsidRPr="00FA6BCD">
              <w:rPr>
                <w:b/>
                <w:bCs/>
                <w:iCs/>
                <w:color w:val="000000"/>
                <w:sz w:val="24"/>
                <w:szCs w:val="24"/>
                <w:lang w:eastAsia="ar-SA"/>
              </w:rPr>
              <w:t>Начальная стоимость,</w:t>
            </w:r>
          </w:p>
          <w:p w:rsidR="00FA6BCD" w:rsidRPr="00FA6BCD" w:rsidRDefault="00FA6BCD" w:rsidP="00FA6BCD">
            <w:pPr>
              <w:jc w:val="center"/>
              <w:rPr>
                <w:b/>
                <w:bCs/>
                <w:iCs/>
                <w:color w:val="000000"/>
                <w:sz w:val="24"/>
                <w:szCs w:val="24"/>
                <w:lang w:eastAsia="ar-SA"/>
              </w:rPr>
            </w:pPr>
            <w:r w:rsidRPr="00FA6BCD">
              <w:rPr>
                <w:b/>
                <w:bCs/>
                <w:iCs/>
                <w:color w:val="000000"/>
                <w:sz w:val="24"/>
                <w:szCs w:val="24"/>
                <w:lang w:eastAsia="ar-SA"/>
              </w:rPr>
              <w:t>в руб.</w:t>
            </w:r>
          </w:p>
          <w:p w:rsidR="00FA6BCD" w:rsidRPr="00FA6BCD" w:rsidRDefault="00FA6BCD" w:rsidP="00FA6BCD">
            <w:pPr>
              <w:jc w:val="center"/>
              <w:rPr>
                <w:b/>
                <w:bCs/>
                <w:iCs/>
                <w:color w:val="000000"/>
                <w:sz w:val="24"/>
                <w:szCs w:val="24"/>
                <w:lang w:eastAsia="ar-SA"/>
              </w:rPr>
            </w:pPr>
            <w:r w:rsidRPr="00FA6BCD">
              <w:rPr>
                <w:b/>
                <w:bCs/>
                <w:iCs/>
                <w:color w:val="000000"/>
                <w:sz w:val="24"/>
                <w:szCs w:val="24"/>
                <w:lang w:eastAsia="ar-SA"/>
              </w:rPr>
              <w:t>(без учета НДС)</w:t>
            </w:r>
          </w:p>
        </w:tc>
      </w:tr>
      <w:tr w:rsidR="00FA6BCD" w:rsidRPr="00FA6BCD" w:rsidTr="00BB6297">
        <w:trPr>
          <w:trHeight w:val="340"/>
        </w:trPr>
        <w:tc>
          <w:tcPr>
            <w:tcW w:w="2552" w:type="dxa"/>
            <w:shd w:val="clear" w:color="auto" w:fill="auto"/>
            <w:vAlign w:val="center"/>
          </w:tcPr>
          <w:p w:rsidR="00FA6BCD" w:rsidRPr="00FA6BCD" w:rsidRDefault="00FA6BCD" w:rsidP="00FA6BCD">
            <w:pPr>
              <w:jc w:val="center"/>
              <w:rPr>
                <w:i/>
                <w:sz w:val="24"/>
                <w:szCs w:val="24"/>
              </w:rPr>
            </w:pPr>
            <w:r w:rsidRPr="00FA6BCD">
              <w:rPr>
                <w:i/>
                <w:sz w:val="24"/>
                <w:szCs w:val="24"/>
              </w:rPr>
              <w:t>В том числе драгоценные металлы и сплавы:</w:t>
            </w:r>
          </w:p>
        </w:tc>
        <w:tc>
          <w:tcPr>
            <w:tcW w:w="1560" w:type="dxa"/>
            <w:shd w:val="clear" w:color="auto" w:fill="auto"/>
            <w:vAlign w:val="center"/>
          </w:tcPr>
          <w:p w:rsidR="00FA6BCD" w:rsidRPr="00FA6BCD" w:rsidRDefault="00FA6BCD" w:rsidP="00FA6BCD">
            <w:pPr>
              <w:rPr>
                <w:color w:val="000000"/>
                <w:sz w:val="24"/>
                <w:szCs w:val="24"/>
              </w:rPr>
            </w:pPr>
          </w:p>
        </w:tc>
        <w:tc>
          <w:tcPr>
            <w:tcW w:w="2126" w:type="dxa"/>
            <w:shd w:val="clear" w:color="auto" w:fill="auto"/>
            <w:vAlign w:val="center"/>
          </w:tcPr>
          <w:p w:rsidR="00FA6BCD" w:rsidRPr="00FA6BCD" w:rsidRDefault="00FA6BCD" w:rsidP="00FA6BCD">
            <w:pPr>
              <w:jc w:val="center"/>
              <w:rPr>
                <w:color w:val="000000"/>
                <w:sz w:val="24"/>
                <w:szCs w:val="24"/>
              </w:rPr>
            </w:pPr>
          </w:p>
        </w:tc>
        <w:tc>
          <w:tcPr>
            <w:tcW w:w="2551" w:type="dxa"/>
            <w:shd w:val="clear" w:color="auto" w:fill="auto"/>
            <w:vAlign w:val="center"/>
          </w:tcPr>
          <w:p w:rsidR="00FA6BCD" w:rsidRPr="00FA6BCD" w:rsidRDefault="00FA6BCD" w:rsidP="00FA6BCD">
            <w:pPr>
              <w:jc w:val="right"/>
              <w:rPr>
                <w:color w:val="000000"/>
                <w:sz w:val="24"/>
                <w:szCs w:val="24"/>
              </w:rPr>
            </w:pPr>
          </w:p>
        </w:tc>
        <w:tc>
          <w:tcPr>
            <w:tcW w:w="1701" w:type="dxa"/>
            <w:shd w:val="clear" w:color="auto" w:fill="auto"/>
            <w:vAlign w:val="center"/>
          </w:tcPr>
          <w:p w:rsidR="00FA6BCD" w:rsidRPr="00FA6BCD" w:rsidRDefault="00FA6BCD" w:rsidP="00FA6BCD">
            <w:pPr>
              <w:jc w:val="right"/>
              <w:rPr>
                <w:color w:val="000000"/>
                <w:sz w:val="24"/>
                <w:szCs w:val="24"/>
              </w:rPr>
            </w:pPr>
          </w:p>
        </w:tc>
      </w:tr>
      <w:tr w:rsidR="005E762E" w:rsidRPr="00FA6BCD" w:rsidTr="005E762E">
        <w:trPr>
          <w:trHeight w:val="340"/>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Золото</w:t>
            </w:r>
          </w:p>
        </w:tc>
        <w:tc>
          <w:tcPr>
            <w:tcW w:w="1560" w:type="dxa"/>
            <w:vMerge w:val="restart"/>
            <w:shd w:val="clear" w:color="auto" w:fill="auto"/>
            <w:vAlign w:val="center"/>
          </w:tcPr>
          <w:p w:rsidR="005E762E" w:rsidRPr="00FA6BCD" w:rsidRDefault="005E762E" w:rsidP="005E762E">
            <w:pPr>
              <w:ind w:left="-56" w:right="-108"/>
              <w:rPr>
                <w:color w:val="000000"/>
                <w:spacing w:val="-2"/>
                <w:sz w:val="24"/>
                <w:szCs w:val="24"/>
              </w:rPr>
            </w:pPr>
            <w:r w:rsidRPr="00FA6BCD">
              <w:rPr>
                <w:spacing w:val="-2"/>
                <w:sz w:val="24"/>
                <w:szCs w:val="24"/>
              </w:rPr>
              <w:t>в приборах и оборудовании, демонтированных с АПЛ зав.№39</w:t>
            </w:r>
            <w:r w:rsidR="004473C4">
              <w:rPr>
                <w:spacing w:val="-2"/>
                <w:sz w:val="24"/>
                <w:szCs w:val="24"/>
              </w:rPr>
              <w:t>7</w:t>
            </w:r>
            <w:r w:rsidRPr="00FA6BCD">
              <w:rPr>
                <w:spacing w:val="-2"/>
                <w:sz w:val="24"/>
                <w:szCs w:val="24"/>
              </w:rPr>
              <w:t>, содержащих драг. металлы и сплавы</w:t>
            </w:r>
          </w:p>
        </w:tc>
        <w:tc>
          <w:tcPr>
            <w:tcW w:w="2126" w:type="dxa"/>
            <w:shd w:val="clear" w:color="auto" w:fill="auto"/>
            <w:vAlign w:val="center"/>
          </w:tcPr>
          <w:p w:rsidR="005E762E" w:rsidRPr="0061109B" w:rsidRDefault="005E762E" w:rsidP="005E762E">
            <w:pPr>
              <w:jc w:val="center"/>
            </w:pPr>
            <w:r w:rsidRPr="0061109B">
              <w:t>6 022,477</w:t>
            </w:r>
          </w:p>
        </w:tc>
        <w:tc>
          <w:tcPr>
            <w:tcW w:w="2551" w:type="dxa"/>
            <w:shd w:val="clear" w:color="auto" w:fill="auto"/>
            <w:vAlign w:val="center"/>
          </w:tcPr>
          <w:p w:rsidR="005E762E" w:rsidRPr="0061109B" w:rsidRDefault="005E762E" w:rsidP="005E762E">
            <w:pPr>
              <w:jc w:val="center"/>
            </w:pPr>
            <w:r w:rsidRPr="0061109B">
              <w:t>470,88</w:t>
            </w:r>
          </w:p>
        </w:tc>
        <w:tc>
          <w:tcPr>
            <w:tcW w:w="1701" w:type="dxa"/>
            <w:shd w:val="clear" w:color="auto" w:fill="auto"/>
            <w:vAlign w:val="center"/>
          </w:tcPr>
          <w:p w:rsidR="005E762E" w:rsidRPr="0061109B" w:rsidRDefault="005E762E" w:rsidP="005E762E">
            <w:pPr>
              <w:jc w:val="center"/>
            </w:pPr>
            <w:r w:rsidRPr="0061109B">
              <w:t>2 835 863,97</w:t>
            </w:r>
          </w:p>
        </w:tc>
      </w:tr>
      <w:tr w:rsidR="005E762E" w:rsidRPr="00FA6BCD" w:rsidTr="005E762E">
        <w:trPr>
          <w:trHeight w:val="340"/>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Серебро</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61109B" w:rsidRDefault="005E762E" w:rsidP="005E762E">
            <w:pPr>
              <w:jc w:val="center"/>
            </w:pPr>
            <w:r w:rsidRPr="0061109B">
              <w:t>169 381,518</w:t>
            </w:r>
          </w:p>
        </w:tc>
        <w:tc>
          <w:tcPr>
            <w:tcW w:w="2551" w:type="dxa"/>
            <w:shd w:val="clear" w:color="auto" w:fill="auto"/>
            <w:vAlign w:val="center"/>
          </w:tcPr>
          <w:p w:rsidR="005E762E" w:rsidRPr="0061109B" w:rsidRDefault="005E762E" w:rsidP="005E762E">
            <w:pPr>
              <w:jc w:val="center"/>
            </w:pPr>
            <w:r w:rsidRPr="0061109B">
              <w:t>10,76</w:t>
            </w:r>
          </w:p>
        </w:tc>
        <w:tc>
          <w:tcPr>
            <w:tcW w:w="1701" w:type="dxa"/>
            <w:shd w:val="clear" w:color="auto" w:fill="auto"/>
            <w:vAlign w:val="center"/>
          </w:tcPr>
          <w:p w:rsidR="005E762E" w:rsidRPr="0061109B" w:rsidRDefault="005E762E" w:rsidP="005E762E">
            <w:pPr>
              <w:jc w:val="center"/>
            </w:pPr>
            <w:r w:rsidRPr="0061109B">
              <w:t>1 822 545,13</w:t>
            </w:r>
          </w:p>
        </w:tc>
      </w:tr>
      <w:tr w:rsidR="005E762E" w:rsidRPr="00FA6BCD" w:rsidTr="005E762E">
        <w:trPr>
          <w:trHeight w:val="340"/>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Платина</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61109B" w:rsidRDefault="005E762E" w:rsidP="005E762E">
            <w:pPr>
              <w:jc w:val="center"/>
            </w:pPr>
            <w:r w:rsidRPr="0061109B">
              <w:t>3 424,475</w:t>
            </w:r>
          </w:p>
        </w:tc>
        <w:tc>
          <w:tcPr>
            <w:tcW w:w="2551" w:type="dxa"/>
            <w:shd w:val="clear" w:color="auto" w:fill="auto"/>
            <w:vAlign w:val="center"/>
          </w:tcPr>
          <w:p w:rsidR="005E762E" w:rsidRPr="0061109B" w:rsidRDefault="005E762E" w:rsidP="005E762E">
            <w:pPr>
              <w:jc w:val="center"/>
            </w:pPr>
            <w:r w:rsidRPr="0061109B">
              <w:t>147,95</w:t>
            </w:r>
          </w:p>
        </w:tc>
        <w:tc>
          <w:tcPr>
            <w:tcW w:w="1701" w:type="dxa"/>
            <w:shd w:val="clear" w:color="auto" w:fill="auto"/>
            <w:vAlign w:val="center"/>
          </w:tcPr>
          <w:p w:rsidR="005E762E" w:rsidRPr="0061109B" w:rsidRDefault="005E762E" w:rsidP="005E762E">
            <w:pPr>
              <w:jc w:val="center"/>
            </w:pPr>
            <w:r w:rsidRPr="0061109B">
              <w:t>506 651,08</w:t>
            </w:r>
          </w:p>
        </w:tc>
      </w:tr>
      <w:tr w:rsidR="005E762E" w:rsidRPr="00FA6BCD" w:rsidTr="005E762E">
        <w:trPr>
          <w:trHeight w:val="340"/>
        </w:trPr>
        <w:tc>
          <w:tcPr>
            <w:tcW w:w="2552" w:type="dxa"/>
            <w:shd w:val="clear" w:color="auto" w:fill="auto"/>
            <w:vAlign w:val="center"/>
          </w:tcPr>
          <w:p w:rsidR="005E762E" w:rsidRPr="00FA6BCD" w:rsidRDefault="005E762E" w:rsidP="005E762E">
            <w:pPr>
              <w:jc w:val="center"/>
              <w:rPr>
                <w:sz w:val="24"/>
                <w:szCs w:val="24"/>
              </w:rPr>
            </w:pPr>
            <w:r w:rsidRPr="00FA6BCD">
              <w:rPr>
                <w:sz w:val="24"/>
                <w:szCs w:val="24"/>
              </w:rPr>
              <w:t>МПГ</w:t>
            </w:r>
          </w:p>
        </w:tc>
        <w:tc>
          <w:tcPr>
            <w:tcW w:w="1560" w:type="dxa"/>
            <w:vMerge/>
            <w:shd w:val="clear" w:color="auto" w:fill="auto"/>
          </w:tcPr>
          <w:p w:rsidR="005E762E" w:rsidRPr="00FA6BCD" w:rsidRDefault="005E762E" w:rsidP="005E762E">
            <w:pPr>
              <w:rPr>
                <w:sz w:val="24"/>
                <w:szCs w:val="24"/>
              </w:rPr>
            </w:pPr>
          </w:p>
        </w:tc>
        <w:tc>
          <w:tcPr>
            <w:tcW w:w="2126" w:type="dxa"/>
            <w:shd w:val="clear" w:color="auto" w:fill="auto"/>
            <w:vAlign w:val="center"/>
          </w:tcPr>
          <w:p w:rsidR="005E762E" w:rsidRPr="0061109B" w:rsidRDefault="005E762E" w:rsidP="005E762E">
            <w:pPr>
              <w:jc w:val="center"/>
            </w:pPr>
            <w:r w:rsidRPr="0061109B">
              <w:t>2 047,416</w:t>
            </w:r>
          </w:p>
        </w:tc>
        <w:tc>
          <w:tcPr>
            <w:tcW w:w="2551" w:type="dxa"/>
            <w:shd w:val="clear" w:color="auto" w:fill="auto"/>
            <w:vAlign w:val="center"/>
          </w:tcPr>
          <w:p w:rsidR="005E762E" w:rsidRPr="0061109B" w:rsidRDefault="005E762E" w:rsidP="005E762E">
            <w:pPr>
              <w:jc w:val="center"/>
            </w:pPr>
            <w:r w:rsidRPr="0061109B">
              <w:t>294,05</w:t>
            </w:r>
          </w:p>
        </w:tc>
        <w:tc>
          <w:tcPr>
            <w:tcW w:w="1701" w:type="dxa"/>
            <w:shd w:val="clear" w:color="auto" w:fill="auto"/>
            <w:vAlign w:val="center"/>
          </w:tcPr>
          <w:p w:rsidR="005E762E" w:rsidRDefault="005E762E" w:rsidP="005E762E">
            <w:pPr>
              <w:jc w:val="center"/>
            </w:pPr>
            <w:r w:rsidRPr="0061109B">
              <w:t>602 042,67</w:t>
            </w:r>
          </w:p>
        </w:tc>
      </w:tr>
      <w:tr w:rsidR="00FA6BCD" w:rsidRPr="00FA6BCD" w:rsidTr="005E762E">
        <w:trPr>
          <w:trHeight w:val="340"/>
        </w:trPr>
        <w:tc>
          <w:tcPr>
            <w:tcW w:w="8789" w:type="dxa"/>
            <w:gridSpan w:val="4"/>
            <w:shd w:val="clear" w:color="auto" w:fill="auto"/>
            <w:vAlign w:val="center"/>
          </w:tcPr>
          <w:p w:rsidR="00FA6BCD" w:rsidRPr="00FA6BCD" w:rsidRDefault="00FA6BCD" w:rsidP="00FA6BCD">
            <w:pPr>
              <w:rPr>
                <w:color w:val="FF0000"/>
                <w:sz w:val="24"/>
                <w:szCs w:val="24"/>
              </w:rPr>
            </w:pPr>
            <w:r w:rsidRPr="00FA6BCD">
              <w:rPr>
                <w:b/>
                <w:bCs/>
                <w:iCs/>
                <w:sz w:val="24"/>
                <w:szCs w:val="24"/>
                <w:lang w:eastAsia="ar-SA"/>
              </w:rPr>
              <w:t>Итого начальная (стартовая, минимальная) стоимость лота № 1</w:t>
            </w:r>
          </w:p>
        </w:tc>
        <w:tc>
          <w:tcPr>
            <w:tcW w:w="1701" w:type="dxa"/>
            <w:shd w:val="clear" w:color="auto" w:fill="auto"/>
            <w:vAlign w:val="center"/>
          </w:tcPr>
          <w:p w:rsidR="00FA6BCD" w:rsidRPr="00FA6BCD" w:rsidRDefault="005E762E" w:rsidP="005E762E">
            <w:pPr>
              <w:jc w:val="center"/>
              <w:rPr>
                <w:b/>
                <w:color w:val="FF0000"/>
                <w:sz w:val="24"/>
                <w:szCs w:val="24"/>
              </w:rPr>
            </w:pPr>
            <w:bookmarkStart w:id="2" w:name="_Hlk105403121"/>
            <w:r w:rsidRPr="005E762E">
              <w:rPr>
                <w:b/>
                <w:bCs/>
                <w:sz w:val="24"/>
                <w:szCs w:val="24"/>
              </w:rPr>
              <w:t>14 033 160,</w:t>
            </w:r>
            <w:bookmarkEnd w:id="2"/>
            <w:r w:rsidR="00C22CB0">
              <w:rPr>
                <w:b/>
                <w:bCs/>
                <w:sz w:val="24"/>
                <w:szCs w:val="24"/>
              </w:rPr>
              <w:t>69</w:t>
            </w:r>
          </w:p>
        </w:tc>
      </w:tr>
      <w:bookmarkEnd w:id="1"/>
    </w:tbl>
    <w:p w:rsidR="00366DE9" w:rsidRPr="00893B29" w:rsidRDefault="00366DE9" w:rsidP="0040699D">
      <w:pPr>
        <w:autoSpaceDE w:val="0"/>
        <w:autoSpaceDN w:val="0"/>
        <w:adjustRightInd w:val="0"/>
        <w:ind w:firstLine="851"/>
        <w:rPr>
          <w:bCs/>
          <w:u w:val="single"/>
        </w:rPr>
      </w:pPr>
    </w:p>
    <w:p w:rsidR="00366DE9" w:rsidRPr="00893B29" w:rsidRDefault="00366DE9" w:rsidP="0040699D">
      <w:pPr>
        <w:autoSpaceDE w:val="0"/>
        <w:autoSpaceDN w:val="0"/>
        <w:adjustRightInd w:val="0"/>
        <w:ind w:firstLine="851"/>
        <w:rPr>
          <w:bCs/>
        </w:rPr>
      </w:pPr>
      <w:r w:rsidRPr="00893B29">
        <w:rPr>
          <w:bCs/>
          <w:u w:val="single"/>
        </w:rPr>
        <w:t>Обеспечение заявки</w:t>
      </w:r>
      <w:r w:rsidRPr="00893B29">
        <w:rPr>
          <w:bCs/>
        </w:rPr>
        <w:t xml:space="preserve"> составляет 20 % от начальной стоимости лота.</w:t>
      </w:r>
    </w:p>
    <w:p w:rsidR="00366DE9" w:rsidRPr="00893B29" w:rsidRDefault="00366DE9" w:rsidP="0040699D">
      <w:pPr>
        <w:autoSpaceDE w:val="0"/>
        <w:autoSpaceDN w:val="0"/>
        <w:adjustRightInd w:val="0"/>
        <w:ind w:firstLine="851"/>
        <w:rPr>
          <w:b/>
          <w:bCs/>
        </w:rPr>
      </w:pPr>
    </w:p>
    <w:p w:rsidR="00366DE9" w:rsidRPr="00893B29" w:rsidRDefault="00366DE9" w:rsidP="0040699D">
      <w:pPr>
        <w:autoSpaceDE w:val="0"/>
        <w:autoSpaceDN w:val="0"/>
        <w:adjustRightInd w:val="0"/>
        <w:ind w:firstLine="851"/>
        <w:jc w:val="center"/>
        <w:rPr>
          <w:b/>
          <w:bCs/>
        </w:rPr>
      </w:pPr>
      <w:r w:rsidRPr="00893B29">
        <w:rPr>
          <w:b/>
          <w:bCs/>
        </w:rPr>
        <w:t>Лот №1</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Cs/>
        </w:rPr>
      </w:pPr>
      <w:r w:rsidRPr="00893B29">
        <w:rPr>
          <w:bCs/>
        </w:rPr>
        <w:t xml:space="preserve">Наименование имущества: </w:t>
      </w:r>
      <w:r w:rsidRPr="00893B29">
        <w:rPr>
          <w:color w:val="000000"/>
        </w:rPr>
        <w:t xml:space="preserve">Лом черных металлов и сплавов формата </w:t>
      </w:r>
      <w:r w:rsidR="00A10245" w:rsidRPr="00893B29">
        <w:rPr>
          <w:color w:val="000000"/>
        </w:rPr>
        <w:t>СА-3</w:t>
      </w:r>
      <w:r w:rsidRPr="00893B29">
        <w:rPr>
          <w:color w:val="000000"/>
        </w:rPr>
        <w:t xml:space="preserve"> и СА-5 общим весом </w:t>
      </w:r>
      <w:r w:rsidR="00504EFA" w:rsidRPr="00893B29">
        <w:rPr>
          <w:color w:val="000000"/>
        </w:rPr>
        <w:t>2 412,148</w:t>
      </w:r>
      <w:r w:rsidRPr="00893B29">
        <w:rPr>
          <w:color w:val="000000"/>
        </w:rPr>
        <w:t xml:space="preserve"> тонн.</w:t>
      </w:r>
    </w:p>
    <w:p w:rsidR="00366DE9" w:rsidRPr="00893B29" w:rsidRDefault="00366DE9" w:rsidP="0040699D">
      <w:pPr>
        <w:ind w:firstLine="851"/>
        <w:jc w:val="both"/>
        <w:rPr>
          <w:bCs/>
        </w:rPr>
      </w:pPr>
      <w:r w:rsidRPr="00893B29">
        <w:rPr>
          <w:bCs/>
          <w:iCs/>
          <w:color w:val="000000"/>
          <w:lang w:eastAsia="ar-SA"/>
        </w:rPr>
        <w:t xml:space="preserve">Начальная (стартовая, минимальная) стоимость лота № 1 – </w:t>
      </w:r>
      <w:r w:rsidR="00FA1071" w:rsidRPr="00FA1071">
        <w:rPr>
          <w:color w:val="000000"/>
        </w:rPr>
        <w:t>14 033 160</w:t>
      </w:r>
      <w:r w:rsidRPr="00893B29">
        <w:rPr>
          <w:bCs/>
          <w:iCs/>
          <w:color w:val="000000"/>
          <w:lang w:eastAsia="ar-SA"/>
        </w:rPr>
        <w:t xml:space="preserve"> (</w:t>
      </w:r>
      <w:r w:rsidR="00FA1071">
        <w:rPr>
          <w:bCs/>
          <w:iCs/>
          <w:color w:val="000000"/>
          <w:lang w:eastAsia="ar-SA"/>
        </w:rPr>
        <w:t>ч</w:t>
      </w:r>
      <w:r w:rsidR="00FA1071" w:rsidRPr="00FA1071">
        <w:rPr>
          <w:bCs/>
          <w:iCs/>
          <w:color w:val="000000"/>
          <w:lang w:eastAsia="ar-SA"/>
        </w:rPr>
        <w:t>етырнадцать миллионов тридцать три тысячи сто шестьдесят</w:t>
      </w:r>
      <w:r w:rsidRPr="00893B29">
        <w:rPr>
          <w:bCs/>
          <w:iCs/>
          <w:color w:val="000000"/>
          <w:lang w:eastAsia="ar-SA"/>
        </w:rPr>
        <w:t xml:space="preserve">) </w:t>
      </w:r>
      <w:r w:rsidR="00FA1071" w:rsidRPr="00FA1071">
        <w:rPr>
          <w:bCs/>
          <w:iCs/>
          <w:color w:val="000000"/>
          <w:lang w:eastAsia="ar-SA"/>
        </w:rPr>
        <w:t xml:space="preserve">рублей </w:t>
      </w:r>
      <w:r w:rsidR="00C22CB0">
        <w:rPr>
          <w:bCs/>
          <w:iCs/>
          <w:color w:val="000000"/>
          <w:lang w:eastAsia="ar-SA"/>
        </w:rPr>
        <w:t>69</w:t>
      </w:r>
      <w:r w:rsidR="00FA1071" w:rsidRPr="00FA1071">
        <w:rPr>
          <w:bCs/>
          <w:iCs/>
          <w:color w:val="000000"/>
          <w:lang w:eastAsia="ar-SA"/>
        </w:rPr>
        <w:t xml:space="preserve"> копеек</w:t>
      </w:r>
      <w:r w:rsidRPr="00893B29">
        <w:rPr>
          <w:bCs/>
          <w:iCs/>
          <w:color w:val="000000"/>
          <w:lang w:eastAsia="ar-SA"/>
        </w:rPr>
        <w:t xml:space="preserve"> </w:t>
      </w:r>
      <w:r w:rsidRPr="00893B29">
        <w:rPr>
          <w:bCs/>
        </w:rPr>
        <w:t>(без учета НДС).</w:t>
      </w:r>
      <w:r w:rsidRPr="00893B29">
        <w:rPr>
          <w:bCs/>
          <w:iCs/>
          <w:color w:val="000000"/>
          <w:lang w:eastAsia="ar-SA"/>
        </w:rPr>
        <w:t xml:space="preserve"> </w:t>
      </w:r>
      <w:r w:rsidRPr="00893B29">
        <w:rPr>
          <w:bCs/>
        </w:rPr>
        <w:t xml:space="preserve"> </w:t>
      </w:r>
    </w:p>
    <w:p w:rsidR="00366DE9" w:rsidRPr="00893B29" w:rsidRDefault="00366DE9" w:rsidP="0040699D">
      <w:pPr>
        <w:ind w:firstLine="851"/>
        <w:jc w:val="both"/>
        <w:rPr>
          <w:color w:val="000000"/>
        </w:rPr>
      </w:pPr>
      <w:r w:rsidRPr="00893B29">
        <w:rPr>
          <w:bCs/>
        </w:rPr>
        <w:t xml:space="preserve">Размер задатка – </w:t>
      </w:r>
      <w:r w:rsidR="00FA1071">
        <w:rPr>
          <w:bCs/>
        </w:rPr>
        <w:t>2 806 632,17</w:t>
      </w:r>
      <w:r w:rsidR="00D82ECD" w:rsidRPr="00893B29">
        <w:rPr>
          <w:bCs/>
        </w:rPr>
        <w:t xml:space="preserve"> </w:t>
      </w:r>
      <w:r w:rsidRPr="00893B29">
        <w:rPr>
          <w:color w:val="000000"/>
        </w:rPr>
        <w:t>(</w:t>
      </w:r>
      <w:r w:rsidR="00FA1071">
        <w:rPr>
          <w:color w:val="000000"/>
        </w:rPr>
        <w:t>д</w:t>
      </w:r>
      <w:r w:rsidR="00FA1071" w:rsidRPr="00FA1071">
        <w:rPr>
          <w:color w:val="000000"/>
        </w:rPr>
        <w:t>ва миллиона восемьсот шесть тысяч шестьсот тридцать два</w:t>
      </w:r>
      <w:r w:rsidRPr="00893B29">
        <w:rPr>
          <w:color w:val="000000"/>
        </w:rPr>
        <w:t xml:space="preserve">) </w:t>
      </w:r>
      <w:r w:rsidR="00FA1071" w:rsidRPr="00FA1071">
        <w:rPr>
          <w:bCs/>
        </w:rPr>
        <w:t xml:space="preserve">рубля 17 копеек </w:t>
      </w:r>
      <w:r w:rsidRPr="00893B29">
        <w:rPr>
          <w:bCs/>
        </w:rPr>
        <w:t>(без учета НДС).</w:t>
      </w:r>
    </w:p>
    <w:p w:rsidR="00366DE9" w:rsidRPr="00893B29" w:rsidRDefault="00366DE9" w:rsidP="0040699D">
      <w:pPr>
        <w:autoSpaceDE w:val="0"/>
        <w:autoSpaceDN w:val="0"/>
        <w:adjustRightInd w:val="0"/>
        <w:ind w:firstLine="851"/>
        <w:jc w:val="both"/>
      </w:pPr>
      <w:r w:rsidRPr="00893B29">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w:t>
      </w:r>
      <w:r w:rsidRPr="00893B29">
        <w:rPr>
          <w:bCs/>
        </w:rPr>
        <w:lastRenderedPageBreak/>
        <w:t xml:space="preserve">от 27.11.2017 335-ФЗ в качестве налогового агента, в порядке, установленном </w:t>
      </w:r>
      <w:r w:rsidRPr="00893B29">
        <w:rPr>
          <w:bCs/>
        </w:rPr>
        <w:br/>
        <w:t>пунктом 3 статьи 161 НК РФ.</w:t>
      </w:r>
    </w:p>
    <w:p w:rsidR="00366DE9" w:rsidRPr="00893B29" w:rsidRDefault="00366DE9" w:rsidP="0040699D">
      <w:pPr>
        <w:autoSpaceDE w:val="0"/>
        <w:autoSpaceDN w:val="0"/>
        <w:adjustRightInd w:val="0"/>
        <w:ind w:firstLine="851"/>
        <w:jc w:val="both"/>
        <w:rPr>
          <w:bCs/>
        </w:rPr>
      </w:pPr>
    </w:p>
    <w:p w:rsidR="00DF082E" w:rsidRPr="00893B29" w:rsidRDefault="00DF082E" w:rsidP="00DF082E">
      <w:pPr>
        <w:autoSpaceDE w:val="0"/>
        <w:autoSpaceDN w:val="0"/>
        <w:adjustRightInd w:val="0"/>
        <w:ind w:firstLine="851"/>
        <w:jc w:val="both"/>
        <w:rPr>
          <w:bCs/>
        </w:rPr>
      </w:pPr>
      <w:r w:rsidRPr="00893B29">
        <w:rPr>
          <w:bCs/>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DF082E" w:rsidRPr="00893B29" w:rsidRDefault="00DF082E" w:rsidP="0099761C">
      <w:pPr>
        <w:autoSpaceDE w:val="0"/>
        <w:autoSpaceDN w:val="0"/>
        <w:adjustRightInd w:val="0"/>
        <w:ind w:firstLine="851"/>
        <w:jc w:val="both"/>
        <w:rPr>
          <w:bCs/>
        </w:rPr>
      </w:pPr>
      <w:r w:rsidRPr="00893B29">
        <w:rPr>
          <w:bCs/>
        </w:rPr>
        <w:t>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366DE9" w:rsidRPr="00893B29" w:rsidRDefault="00366DE9" w:rsidP="0040699D">
      <w:pPr>
        <w:autoSpaceDE w:val="0"/>
        <w:autoSpaceDN w:val="0"/>
        <w:adjustRightInd w:val="0"/>
        <w:ind w:firstLine="851"/>
        <w:jc w:val="both"/>
      </w:pPr>
      <w:r w:rsidRPr="00893B29">
        <w:t>Торги по реализации указанного имущества проводятся впервые.</w:t>
      </w:r>
    </w:p>
    <w:p w:rsidR="00366DE9" w:rsidRPr="00893B29" w:rsidRDefault="00366DE9" w:rsidP="0040699D">
      <w:pPr>
        <w:autoSpaceDE w:val="0"/>
        <w:autoSpaceDN w:val="0"/>
        <w:adjustRightInd w:val="0"/>
        <w:ind w:firstLine="851"/>
        <w:jc w:val="both"/>
      </w:pPr>
      <w:r w:rsidRPr="00893B29">
        <w:t xml:space="preserve">Дата начала приёма заявок на участие в аукционе – </w:t>
      </w:r>
      <w:r w:rsidR="00FA1071">
        <w:rPr>
          <w:b/>
        </w:rPr>
        <w:t>15 июня</w:t>
      </w:r>
      <w:r w:rsidR="00AC1A5F" w:rsidRPr="00893B29">
        <w:rPr>
          <w:b/>
        </w:rPr>
        <w:t xml:space="preserve"> 2022 года с 10.00 </w:t>
      </w:r>
      <w:r w:rsidRPr="00893B29">
        <w:rPr>
          <w:b/>
        </w:rPr>
        <w:t xml:space="preserve">часов </w:t>
      </w:r>
      <w:r w:rsidRPr="00893B29">
        <w:t>местного времени (Камчатский край, г. Вилючинск).</w:t>
      </w:r>
    </w:p>
    <w:p w:rsidR="00366DE9" w:rsidRPr="00893B29" w:rsidRDefault="00366DE9" w:rsidP="0040699D">
      <w:pPr>
        <w:autoSpaceDE w:val="0"/>
        <w:autoSpaceDN w:val="0"/>
        <w:adjustRightInd w:val="0"/>
        <w:ind w:firstLine="851"/>
        <w:jc w:val="both"/>
      </w:pPr>
      <w:r w:rsidRPr="00893B29">
        <w:t xml:space="preserve">Дата окончания приёма заявок на участие в аукционе – </w:t>
      </w:r>
      <w:r w:rsidR="00FA1071">
        <w:rPr>
          <w:b/>
        </w:rPr>
        <w:t>15</w:t>
      </w:r>
      <w:r w:rsidRPr="00893B29">
        <w:rPr>
          <w:b/>
        </w:rPr>
        <w:t xml:space="preserve"> </w:t>
      </w:r>
      <w:r w:rsidR="00B01C14" w:rsidRPr="00893B29">
        <w:rPr>
          <w:b/>
        </w:rPr>
        <w:t>ию</w:t>
      </w:r>
      <w:r w:rsidR="00FA1071">
        <w:rPr>
          <w:b/>
        </w:rPr>
        <w:t>л</w:t>
      </w:r>
      <w:r w:rsidR="00B01C14" w:rsidRPr="00893B29">
        <w:rPr>
          <w:b/>
        </w:rPr>
        <w:t>я</w:t>
      </w:r>
      <w:r w:rsidRPr="00893B29">
        <w:rPr>
          <w:b/>
        </w:rPr>
        <w:t xml:space="preserve"> 2022 года</w:t>
      </w:r>
      <w:r w:rsidRPr="00893B29">
        <w:t xml:space="preserve"> до </w:t>
      </w:r>
      <w:r w:rsidRPr="00893B29">
        <w:rPr>
          <w:b/>
        </w:rPr>
        <w:t xml:space="preserve">10.00 часов </w:t>
      </w:r>
      <w:r w:rsidRPr="00893B29">
        <w:t>местного времени (Камчатский край, г. Вилючинск).</w:t>
      </w:r>
    </w:p>
    <w:p w:rsidR="00366DE9" w:rsidRPr="00893B29" w:rsidRDefault="00366DE9" w:rsidP="0040699D">
      <w:pPr>
        <w:autoSpaceDE w:val="0"/>
        <w:autoSpaceDN w:val="0"/>
        <w:adjustRightInd w:val="0"/>
        <w:ind w:firstLine="851"/>
        <w:jc w:val="both"/>
      </w:pPr>
      <w:r w:rsidRPr="00893B29">
        <w:t>Место подачи заявок на участие в аукционе – Заявка на участие в аукционе направляется участником такого аукциона оператору электронной площадки.</w:t>
      </w:r>
    </w:p>
    <w:p w:rsidR="00366DE9" w:rsidRPr="00893B29" w:rsidRDefault="00366DE9" w:rsidP="0040699D">
      <w:pPr>
        <w:autoSpaceDE w:val="0"/>
        <w:autoSpaceDN w:val="0"/>
        <w:adjustRightInd w:val="0"/>
        <w:ind w:firstLine="851"/>
        <w:jc w:val="both"/>
      </w:pPr>
      <w:r w:rsidRPr="00893B29">
        <w:t xml:space="preserve">Дата, время и место рассмотрения заявок на участие в аукционе - </w:t>
      </w:r>
      <w:r w:rsidRPr="00893B29">
        <w:br/>
      </w:r>
      <w:r w:rsidR="00FA1071">
        <w:rPr>
          <w:b/>
        </w:rPr>
        <w:t>19</w:t>
      </w:r>
      <w:r w:rsidRPr="00893B29">
        <w:rPr>
          <w:b/>
        </w:rPr>
        <w:t xml:space="preserve"> </w:t>
      </w:r>
      <w:r w:rsidR="00BB2768" w:rsidRPr="00893B29">
        <w:rPr>
          <w:b/>
        </w:rPr>
        <w:t>ию</w:t>
      </w:r>
      <w:r w:rsidR="00FA1071">
        <w:rPr>
          <w:b/>
        </w:rPr>
        <w:t>л</w:t>
      </w:r>
      <w:r w:rsidR="00BB2768" w:rsidRPr="00893B29">
        <w:rPr>
          <w:b/>
        </w:rPr>
        <w:t>я</w:t>
      </w:r>
      <w:r w:rsidRPr="00893B29">
        <w:rPr>
          <w:b/>
        </w:rPr>
        <w:t xml:space="preserve"> 2022 года</w:t>
      </w:r>
      <w:r w:rsidRPr="00893B29">
        <w:t xml:space="preserve"> </w:t>
      </w:r>
      <w:r w:rsidR="00355171" w:rsidRPr="00893B29">
        <w:rPr>
          <w:b/>
        </w:rPr>
        <w:t>в 10-00 часов местного времени</w:t>
      </w:r>
      <w:r w:rsidR="00355171" w:rsidRPr="00893B29">
        <w:t xml:space="preserve"> </w:t>
      </w:r>
      <w:r w:rsidRPr="00893B29">
        <w:t>по адресу: 684090, Россия, Камчатский край, г. Вилючинск, ул. Владивостокская, д.1.</w:t>
      </w:r>
    </w:p>
    <w:p w:rsidR="00366DE9" w:rsidRPr="00893B29" w:rsidRDefault="00366DE9" w:rsidP="0040699D">
      <w:pPr>
        <w:autoSpaceDE w:val="0"/>
        <w:autoSpaceDN w:val="0"/>
        <w:adjustRightInd w:val="0"/>
        <w:ind w:firstLine="851"/>
        <w:jc w:val="both"/>
      </w:pPr>
      <w:r w:rsidRPr="00893B29">
        <w:t>Дата, время и место проведения аукциона</w:t>
      </w:r>
      <w:r w:rsidRPr="00893B29">
        <w:rPr>
          <w:b/>
        </w:rPr>
        <w:t xml:space="preserve"> –</w:t>
      </w:r>
      <w:r w:rsidRPr="00893B29">
        <w:t xml:space="preserve"> </w:t>
      </w:r>
      <w:r w:rsidR="0040699D" w:rsidRPr="00893B29">
        <w:rPr>
          <w:b/>
        </w:rPr>
        <w:t>2</w:t>
      </w:r>
      <w:r w:rsidR="00FA1071">
        <w:rPr>
          <w:b/>
        </w:rPr>
        <w:t>1</w:t>
      </w:r>
      <w:r w:rsidRPr="00893B29">
        <w:rPr>
          <w:b/>
        </w:rPr>
        <w:t xml:space="preserve"> </w:t>
      </w:r>
      <w:r w:rsidR="00BB2768" w:rsidRPr="00893B29">
        <w:rPr>
          <w:b/>
        </w:rPr>
        <w:t>ию</w:t>
      </w:r>
      <w:r w:rsidR="00FA1071">
        <w:rPr>
          <w:b/>
        </w:rPr>
        <w:t>л</w:t>
      </w:r>
      <w:r w:rsidR="00BB2768" w:rsidRPr="00893B29">
        <w:rPr>
          <w:b/>
        </w:rPr>
        <w:t>я</w:t>
      </w:r>
      <w:r w:rsidRPr="00893B29">
        <w:rPr>
          <w:b/>
        </w:rPr>
        <w:t xml:space="preserve"> 2022 года в 10-00 часов местного времени </w:t>
      </w:r>
      <w:r w:rsidRPr="00893B29">
        <w:t>(Камчатский край, г. Вилючинск), на электронной площад</w:t>
      </w:r>
      <w:r w:rsidR="00AC1A5F" w:rsidRPr="00893B29">
        <w:t>ке АО </w:t>
      </w:r>
      <w:r w:rsidRPr="00893B29">
        <w:t>«ЕЭТП» (Росэлторг)</w:t>
      </w:r>
      <w:r w:rsidR="0099761C" w:rsidRPr="00893B29">
        <w:t>.</w:t>
      </w:r>
    </w:p>
    <w:p w:rsidR="000D6B98" w:rsidRPr="00893B29" w:rsidRDefault="000D6B98" w:rsidP="000D6B98">
      <w:pPr>
        <w:autoSpaceDE w:val="0"/>
        <w:autoSpaceDN w:val="0"/>
        <w:adjustRightInd w:val="0"/>
        <w:ind w:firstLine="851"/>
        <w:jc w:val="both"/>
      </w:pPr>
      <w:r w:rsidRPr="00893B29">
        <w:t>Для участия в аукционе по продаже продуктов утилизации, претендент в личном кабинете на торговой площадке пополняет личный баланс участника с собственного лицевого счета на сумму обеспечения заявки.</w:t>
      </w:r>
    </w:p>
    <w:p w:rsidR="000D6B98" w:rsidRPr="00893B29" w:rsidRDefault="000D6B98" w:rsidP="000D6B98">
      <w:pPr>
        <w:autoSpaceDE w:val="0"/>
        <w:autoSpaceDN w:val="0"/>
        <w:adjustRightInd w:val="0"/>
        <w:ind w:firstLine="851"/>
        <w:jc w:val="both"/>
      </w:pPr>
      <w:r w:rsidRPr="00893B29">
        <w:t>При подаче заявки претендента на участие в аукционе торговая площадка блокирует сумму обеспечения заявки на личном счете участника, тем самым подтверждая его намерение на участие в предстоящем аукционе.</w:t>
      </w:r>
    </w:p>
    <w:p w:rsidR="00366DE9" w:rsidRPr="00893B29" w:rsidRDefault="00366DE9" w:rsidP="0040699D">
      <w:pPr>
        <w:autoSpaceDE w:val="0"/>
        <w:autoSpaceDN w:val="0"/>
        <w:adjustRightInd w:val="0"/>
        <w:ind w:firstLine="851"/>
        <w:jc w:val="both"/>
      </w:pPr>
      <w:r w:rsidRPr="00893B29">
        <w:t xml:space="preserve">Оплата </w:t>
      </w:r>
      <w:r w:rsidR="00D72E68" w:rsidRPr="00893B29">
        <w:t>имущества</w:t>
      </w:r>
      <w:r w:rsidRPr="00893B29">
        <w:t xml:space="preserve"> Покупателем производится в порядке и сроки, установленные договором купли-продажи. Задаток по лоту</w:t>
      </w:r>
      <w:r w:rsidR="00B613A5" w:rsidRPr="00893B29">
        <w:t xml:space="preserve"> (сумма обеспечения заявки)</w:t>
      </w:r>
      <w:r w:rsidRPr="00893B29">
        <w:t xml:space="preserve">, внесённый претендентом для участия в аукционе, является предоплатой по договору купли-продажи и засчитывается в оплату стоимости продуктов утилизации. Оставшуюся часть оплаты за продукты утилизации (окончательный расчет) </w:t>
      </w:r>
      <w:r w:rsidR="003E272E" w:rsidRPr="00893B29">
        <w:t xml:space="preserve">определенный по результатам конкурсных процедур на реализацию ПУ, в полном объеме без учета НДС </w:t>
      </w:r>
      <w:r w:rsidRPr="00893B29">
        <w:t xml:space="preserve">Покупатель (Победитель) перечисляет на расчётный счёт Продавца по реквизитам, указанным в договоре купли-продажи. </w:t>
      </w:r>
    </w:p>
    <w:p w:rsidR="00002D4C" w:rsidRPr="00893B29" w:rsidRDefault="00002D4C" w:rsidP="0040699D">
      <w:pPr>
        <w:autoSpaceDE w:val="0"/>
        <w:autoSpaceDN w:val="0"/>
        <w:adjustRightInd w:val="0"/>
        <w:ind w:firstLine="851"/>
        <w:jc w:val="both"/>
      </w:pPr>
      <w:r w:rsidRPr="00893B29">
        <w:t xml:space="preserve">Покупатель в соответствии с действующим налоговым законодательством РФ признается налоговым агентом по НДС. Покупатель исчисляет НДС в порядке, </w:t>
      </w:r>
      <w:r w:rsidRPr="00893B29">
        <w:lastRenderedPageBreak/>
        <w:t>предусмотренном п. 8 ст. 161, п. 5 ст. 168 НК РФ, и уплачивает в бюджет соответствующую сумму НДС по ставке, установленной в п. 4 ст. 164 НК РФ.</w:t>
      </w:r>
    </w:p>
    <w:p w:rsidR="00002D4C" w:rsidRPr="00893B29" w:rsidRDefault="00002D4C" w:rsidP="00002D4C">
      <w:pPr>
        <w:autoSpaceDE w:val="0"/>
        <w:autoSpaceDN w:val="0"/>
        <w:adjustRightInd w:val="0"/>
        <w:ind w:firstLine="851"/>
        <w:jc w:val="both"/>
      </w:pPr>
      <w:r w:rsidRPr="00893B29">
        <w:t>Денежные средства, вырученные от реализации ПУ</w:t>
      </w:r>
      <w:r w:rsidR="00D752D1" w:rsidRPr="00893B29">
        <w:t xml:space="preserve"> (основной платеж и задаток)</w:t>
      </w:r>
      <w:r w:rsidRPr="00893B29">
        <w:t xml:space="preserve"> установленным порядком, в полном объеме без учета НДС перечисляются Продавцом ПУ в доходную часть федерального бюджета не позднее тридцати рабочих дней со дня заключения договора купли-продажи по следующим реквизитам: </w:t>
      </w:r>
    </w:p>
    <w:p w:rsidR="00002D4C" w:rsidRPr="00893B29" w:rsidRDefault="00002D4C" w:rsidP="00002D4C">
      <w:pPr>
        <w:autoSpaceDE w:val="0"/>
        <w:autoSpaceDN w:val="0"/>
        <w:adjustRightInd w:val="0"/>
        <w:ind w:firstLine="851"/>
        <w:jc w:val="both"/>
      </w:pPr>
      <w:r w:rsidRPr="00893B29">
        <w:t>Полное наименование:</w:t>
      </w:r>
    </w:p>
    <w:p w:rsidR="00002D4C" w:rsidRPr="00893B29" w:rsidRDefault="00002D4C" w:rsidP="00002D4C">
      <w:pPr>
        <w:autoSpaceDE w:val="0"/>
        <w:autoSpaceDN w:val="0"/>
        <w:adjustRightInd w:val="0"/>
        <w:ind w:firstLine="851"/>
        <w:jc w:val="both"/>
      </w:pPr>
      <w:r w:rsidRPr="00893B29">
        <w:t>Государственная корпорация по атомной энергии «Росатом»,</w:t>
      </w:r>
    </w:p>
    <w:p w:rsidR="00002D4C" w:rsidRPr="00893B29" w:rsidRDefault="00002D4C" w:rsidP="00002D4C">
      <w:pPr>
        <w:autoSpaceDE w:val="0"/>
        <w:autoSpaceDN w:val="0"/>
        <w:adjustRightInd w:val="0"/>
        <w:ind w:firstLine="851"/>
        <w:jc w:val="both"/>
      </w:pPr>
      <w:r w:rsidRPr="00893B29">
        <w:t>Юридический адрес: ул. Б. Ордынка 24, г. Москва, 119017,</w:t>
      </w:r>
    </w:p>
    <w:p w:rsidR="00002D4C" w:rsidRPr="00893B29" w:rsidRDefault="00002D4C" w:rsidP="00002D4C">
      <w:pPr>
        <w:autoSpaceDE w:val="0"/>
        <w:autoSpaceDN w:val="0"/>
        <w:adjustRightInd w:val="0"/>
        <w:ind w:firstLine="851"/>
        <w:jc w:val="both"/>
      </w:pPr>
      <w:r w:rsidRPr="00893B29">
        <w:t>ИНН 7706413348</w:t>
      </w:r>
    </w:p>
    <w:p w:rsidR="00002D4C" w:rsidRPr="00893B29" w:rsidRDefault="00002D4C" w:rsidP="00002D4C">
      <w:pPr>
        <w:autoSpaceDE w:val="0"/>
        <w:autoSpaceDN w:val="0"/>
        <w:adjustRightInd w:val="0"/>
        <w:ind w:firstLine="851"/>
        <w:jc w:val="both"/>
      </w:pPr>
      <w:r w:rsidRPr="00893B29">
        <w:t>КПП 770601001</w:t>
      </w:r>
    </w:p>
    <w:p w:rsidR="00002D4C" w:rsidRPr="00893B29" w:rsidRDefault="00002D4C" w:rsidP="00002D4C">
      <w:pPr>
        <w:autoSpaceDE w:val="0"/>
        <w:autoSpaceDN w:val="0"/>
        <w:adjustRightInd w:val="0"/>
        <w:ind w:firstLine="851"/>
        <w:jc w:val="both"/>
      </w:pPr>
      <w:r w:rsidRPr="00893B29">
        <w:t>ОКТМО 45384000 (по приказу Минфина РФ от 12.11.2013 г. №107н)</w:t>
      </w:r>
    </w:p>
    <w:p w:rsidR="00002D4C" w:rsidRPr="00893B29" w:rsidRDefault="00002D4C" w:rsidP="00002D4C">
      <w:pPr>
        <w:autoSpaceDE w:val="0"/>
        <w:autoSpaceDN w:val="0"/>
        <w:adjustRightInd w:val="0"/>
        <w:ind w:firstLine="851"/>
        <w:jc w:val="both"/>
      </w:pPr>
      <w:r w:rsidRPr="00893B29">
        <w:t>Наименование Банка: Операционный департамент Банка России / Межрегиональное операционное управление Федерального казначейства г. Москва.</w:t>
      </w:r>
    </w:p>
    <w:p w:rsidR="00002D4C" w:rsidRPr="00893B29" w:rsidRDefault="00002D4C" w:rsidP="00002D4C">
      <w:pPr>
        <w:autoSpaceDE w:val="0"/>
        <w:autoSpaceDN w:val="0"/>
        <w:adjustRightInd w:val="0"/>
        <w:ind w:firstLine="851"/>
        <w:jc w:val="both"/>
      </w:pPr>
      <w:r w:rsidRPr="00893B29">
        <w:t>БИК 024501901</w:t>
      </w:r>
    </w:p>
    <w:p w:rsidR="00002D4C" w:rsidRPr="00893B29" w:rsidRDefault="00002D4C" w:rsidP="00002D4C">
      <w:pPr>
        <w:autoSpaceDE w:val="0"/>
        <w:autoSpaceDN w:val="0"/>
        <w:adjustRightInd w:val="0"/>
        <w:ind w:firstLine="851"/>
        <w:jc w:val="both"/>
      </w:pPr>
      <w:r w:rsidRPr="00893B29">
        <w:t>Счет банка получателя: 40102810045370000002</w:t>
      </w:r>
    </w:p>
    <w:p w:rsidR="00002D4C" w:rsidRPr="00893B29" w:rsidRDefault="00002D4C" w:rsidP="00002D4C">
      <w:pPr>
        <w:autoSpaceDE w:val="0"/>
        <w:autoSpaceDN w:val="0"/>
        <w:adjustRightInd w:val="0"/>
        <w:ind w:firstLine="851"/>
        <w:jc w:val="both"/>
      </w:pPr>
      <w:r w:rsidRPr="00893B29">
        <w:t>Наименование получателя: Межрегиональное операционное УФК (Государственная корпорация по атомной энергии «Росатом» л/</w:t>
      </w:r>
      <w:proofErr w:type="spellStart"/>
      <w:r w:rsidRPr="00893B29">
        <w:t>сч</w:t>
      </w:r>
      <w:proofErr w:type="spellEnd"/>
      <w:r w:rsidRPr="00893B29">
        <w:t>. №04951007250)</w:t>
      </w:r>
    </w:p>
    <w:p w:rsidR="00002D4C" w:rsidRPr="00893B29" w:rsidRDefault="00002D4C" w:rsidP="00002D4C">
      <w:pPr>
        <w:autoSpaceDE w:val="0"/>
        <w:autoSpaceDN w:val="0"/>
        <w:adjustRightInd w:val="0"/>
        <w:ind w:firstLine="851"/>
        <w:jc w:val="both"/>
      </w:pPr>
      <w:r w:rsidRPr="00893B29">
        <w:t>Расчетный счет: 03100643000000019500</w:t>
      </w:r>
    </w:p>
    <w:p w:rsidR="00002D4C" w:rsidRPr="00893B29" w:rsidRDefault="00002D4C" w:rsidP="00002D4C">
      <w:pPr>
        <w:autoSpaceDE w:val="0"/>
        <w:autoSpaceDN w:val="0"/>
        <w:adjustRightInd w:val="0"/>
        <w:ind w:firstLine="851"/>
        <w:jc w:val="both"/>
      </w:pPr>
      <w:r w:rsidRPr="00893B29">
        <w:t>КБК 725 1 14 02015 01 6000 440 – доходы от реализации продуктов утилизации вооружения и военной техники и боеприпасов (в части реализации материальных запасов).</w:t>
      </w:r>
    </w:p>
    <w:p w:rsidR="00002D4C" w:rsidRPr="00893B29" w:rsidRDefault="00002D4C" w:rsidP="00002D4C">
      <w:pPr>
        <w:autoSpaceDE w:val="0"/>
        <w:autoSpaceDN w:val="0"/>
        <w:adjustRightInd w:val="0"/>
        <w:ind w:firstLine="851"/>
        <w:jc w:val="both"/>
      </w:pPr>
      <w:r w:rsidRPr="00893B29">
        <w:t>В платёжном поручении должны быть указаны следующие сведения: основной платеж</w:t>
      </w:r>
      <w:r w:rsidR="00D752D1" w:rsidRPr="00893B29">
        <w:t xml:space="preserve"> (задаток)</w:t>
      </w:r>
      <w:r w:rsidRPr="00893B29">
        <w:t>, дата и номер государственного контракта, наименование покупателя, заводской номер заказа, номер лота и дата проведения аукциона, номер и дата договора.</w:t>
      </w:r>
    </w:p>
    <w:p w:rsidR="00366DE9" w:rsidRPr="00893B29" w:rsidRDefault="00366DE9" w:rsidP="0040699D">
      <w:pPr>
        <w:autoSpaceDE w:val="0"/>
        <w:autoSpaceDN w:val="0"/>
        <w:adjustRightInd w:val="0"/>
        <w:ind w:firstLine="851"/>
        <w:jc w:val="both"/>
      </w:pPr>
      <w:r w:rsidRPr="00893B29">
        <w:t xml:space="preserve">Договор купли-продажи продуктов утилизации должен быть подписан сторонами в течение 5-ти рабочих дней от даты подведения итогов аукциона. </w:t>
      </w:r>
    </w:p>
    <w:p w:rsidR="00366DE9" w:rsidRPr="00893B29" w:rsidRDefault="00366DE9" w:rsidP="0040699D">
      <w:pPr>
        <w:autoSpaceDE w:val="0"/>
        <w:autoSpaceDN w:val="0"/>
        <w:adjustRightInd w:val="0"/>
        <w:ind w:firstLine="851"/>
        <w:jc w:val="both"/>
      </w:pPr>
      <w:r w:rsidRPr="00893B29">
        <w:rPr>
          <w:u w:val="single"/>
        </w:rPr>
        <w:t>Шаг аукциона</w:t>
      </w:r>
      <w:r w:rsidRPr="00893B29">
        <w:t xml:space="preserve"> составляет 5 % от начальной цены реализации каждого лота и не изменяется в течение всего времени проведения аукциона. </w:t>
      </w:r>
    </w:p>
    <w:p w:rsidR="00366DE9" w:rsidRPr="00893B29" w:rsidRDefault="00366DE9" w:rsidP="0040699D">
      <w:pPr>
        <w:autoSpaceDE w:val="0"/>
        <w:autoSpaceDN w:val="0"/>
        <w:adjustRightInd w:val="0"/>
        <w:ind w:firstLine="851"/>
        <w:jc w:val="both"/>
      </w:pPr>
      <w:r w:rsidRPr="00893B29">
        <w:t>В аукционе могут принять участие любые юридические и физические лица, с учетом ограничений</w:t>
      </w:r>
      <w:r w:rsidR="0047036D" w:rsidRPr="00893B29">
        <w:t xml:space="preserve">, </w:t>
      </w:r>
      <w:r w:rsidRPr="00893B29">
        <w:t>обозначенных в статье 5 федерального закона от 21.12.2001 года № 178-ФЗ</w:t>
      </w:r>
      <w:r w:rsidR="0047036D" w:rsidRPr="00893B29">
        <w:t xml:space="preserve"> и указанных в информационном сообщении.</w:t>
      </w:r>
    </w:p>
    <w:p w:rsidR="00366DE9" w:rsidRPr="00893B29" w:rsidRDefault="00366DE9" w:rsidP="0040699D">
      <w:pPr>
        <w:autoSpaceDE w:val="0"/>
        <w:autoSpaceDN w:val="0"/>
        <w:adjustRightInd w:val="0"/>
        <w:ind w:firstLine="851"/>
        <w:jc w:val="both"/>
      </w:pPr>
      <w:r w:rsidRPr="00893B29">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w:t>
      </w:r>
      <w:r w:rsidR="0047036D" w:rsidRPr="00893B29">
        <w:t>сности государства обязательны.</w:t>
      </w:r>
    </w:p>
    <w:p w:rsidR="00366DE9" w:rsidRPr="00893B29" w:rsidRDefault="00366DE9" w:rsidP="0040699D">
      <w:pPr>
        <w:autoSpaceDE w:val="0"/>
        <w:autoSpaceDN w:val="0"/>
        <w:adjustRightInd w:val="0"/>
        <w:ind w:firstLine="851"/>
        <w:jc w:val="both"/>
      </w:pPr>
      <w:r w:rsidRPr="00893B29">
        <w:t>Для возможности принятия участия в аукционе обязательным условием является наличие лицензии на осуществление работ с использованием сведений, составляющих государственную тайну (</w:t>
      </w:r>
      <w:bookmarkStart w:id="3" w:name="_Hlk97015650"/>
      <w:r w:rsidRPr="00893B29">
        <w:t>лот № 1</w:t>
      </w:r>
      <w:bookmarkEnd w:id="3"/>
      <w:r w:rsidRPr="00893B29">
        <w:t xml:space="preserve">), а также наличие лицензий </w:t>
      </w:r>
      <w:r w:rsidR="00BB6297" w:rsidRPr="00BB6297">
        <w:t xml:space="preserve">(статья </w:t>
      </w:r>
      <w:r w:rsidR="00BB6297" w:rsidRPr="00BB6297">
        <w:lastRenderedPageBreak/>
        <w:t xml:space="preserve">12 Федерального закона от 04.05.2011 № 99-ФЗ) </w:t>
      </w:r>
      <w:r w:rsidRPr="00893B29">
        <w:t>и других разрешительных документов, на право осуществления деятельности, выдаваемых</w:t>
      </w:r>
      <w:r w:rsidR="00603D12" w:rsidRPr="00893B29">
        <w:t xml:space="preserve"> уполномоченными организациями.</w:t>
      </w:r>
    </w:p>
    <w:p w:rsidR="00603D12" w:rsidRPr="00893B29" w:rsidRDefault="00603D12" w:rsidP="0040699D">
      <w:pPr>
        <w:autoSpaceDE w:val="0"/>
        <w:autoSpaceDN w:val="0"/>
        <w:adjustRightInd w:val="0"/>
        <w:ind w:firstLine="851"/>
        <w:jc w:val="both"/>
      </w:pPr>
      <w:r w:rsidRPr="00893B29">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AC0E02" w:rsidRPr="00893B29" w:rsidRDefault="00AC0E02" w:rsidP="0040699D">
      <w:pPr>
        <w:autoSpaceDE w:val="0"/>
        <w:autoSpaceDN w:val="0"/>
        <w:adjustRightInd w:val="0"/>
        <w:ind w:firstLine="851"/>
        <w:jc w:val="both"/>
      </w:pPr>
      <w:r w:rsidRPr="00893B29">
        <w:t xml:space="preserve">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00B613A5" w:rsidRPr="00893B29">
        <w:t xml:space="preserve">(приложение № 2) </w:t>
      </w:r>
      <w:r w:rsidRPr="00893B29">
        <w:t>с приложением электронных документов в соответствии с перечнем</w:t>
      </w:r>
      <w:r w:rsidR="00E834C3" w:rsidRPr="00893B29">
        <w:t xml:space="preserve"> (</w:t>
      </w:r>
      <w:proofErr w:type="spellStart"/>
      <w:r w:rsidR="00E834C3" w:rsidRPr="00893B29">
        <w:t>пп</w:t>
      </w:r>
      <w:proofErr w:type="spellEnd"/>
      <w:r w:rsidR="00E834C3" w:rsidRPr="00893B29">
        <w:t>. 9, п. 3, ст. 15 федерального закона от 21.12.2001 года № 178-ФЗ)</w:t>
      </w:r>
      <w:r w:rsidRPr="00893B29">
        <w:t>, приведенным в информационном сообщении о проведении аукциона в соответствии с</w:t>
      </w:r>
      <w:r w:rsidR="00416063" w:rsidRPr="00893B29">
        <w:t>о</w:t>
      </w:r>
      <w:r w:rsidRPr="00893B29">
        <w:t xml:space="preserve"> </w:t>
      </w:r>
      <w:r w:rsidRPr="00893B29">
        <w:rPr>
          <w:color w:val="000000"/>
          <w:szCs w:val="22"/>
        </w:rPr>
        <w:t xml:space="preserve">ст. </w:t>
      </w:r>
      <w:r w:rsidR="00934DE9" w:rsidRPr="00893B29">
        <w:rPr>
          <w:color w:val="000000"/>
          <w:szCs w:val="22"/>
        </w:rPr>
        <w:t>30</w:t>
      </w:r>
      <w:r w:rsidRPr="00893B29">
        <w:rPr>
          <w:color w:val="000000"/>
          <w:szCs w:val="22"/>
        </w:rPr>
        <w:t xml:space="preserve">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C0D56" w:rsidRPr="00893B29" w:rsidRDefault="00E834C3" w:rsidP="0040699D">
      <w:pPr>
        <w:autoSpaceDE w:val="0"/>
        <w:autoSpaceDN w:val="0"/>
        <w:adjustRightInd w:val="0"/>
        <w:ind w:firstLine="851"/>
        <w:jc w:val="both"/>
      </w:pPr>
      <w:r w:rsidRPr="00893B29">
        <w:t>Одновременно с заявкой претенденты представляют следующие документы (п. 1, ст. 16 федерального закона от 21.12.2001 года № 178-ФЗ)</w:t>
      </w:r>
      <w:r w:rsidR="00366DE9" w:rsidRPr="00893B29">
        <w:t>:</w:t>
      </w:r>
    </w:p>
    <w:p w:rsidR="00BC0D56" w:rsidRPr="00893B29" w:rsidRDefault="00BC0D56" w:rsidP="00BC0D56">
      <w:pPr>
        <w:autoSpaceDE w:val="0"/>
        <w:autoSpaceDN w:val="0"/>
        <w:adjustRightInd w:val="0"/>
        <w:ind w:firstLine="851"/>
        <w:jc w:val="both"/>
      </w:pPr>
      <w:r w:rsidRPr="00893B29">
        <w:t>юридические лица:</w:t>
      </w:r>
    </w:p>
    <w:p w:rsidR="00BC0D56" w:rsidRPr="00893B29" w:rsidRDefault="000B76CA" w:rsidP="00BC0D56">
      <w:pPr>
        <w:autoSpaceDE w:val="0"/>
        <w:autoSpaceDN w:val="0"/>
        <w:adjustRightInd w:val="0"/>
        <w:ind w:firstLine="851"/>
        <w:jc w:val="both"/>
      </w:pPr>
      <w:r w:rsidRPr="00893B29">
        <w:t>-</w:t>
      </w:r>
      <w:r w:rsidRPr="00893B29">
        <w:tab/>
      </w:r>
      <w:r w:rsidR="00BC0D56" w:rsidRPr="00893B29">
        <w:t>заверенные копии учредительных документов;</w:t>
      </w:r>
    </w:p>
    <w:p w:rsidR="00BC0D56" w:rsidRPr="00893B29" w:rsidRDefault="000B76CA" w:rsidP="00BC0D56">
      <w:pPr>
        <w:autoSpaceDE w:val="0"/>
        <w:autoSpaceDN w:val="0"/>
        <w:adjustRightInd w:val="0"/>
        <w:ind w:firstLine="851"/>
        <w:jc w:val="both"/>
      </w:pPr>
      <w:r w:rsidRPr="00893B29">
        <w:t>-</w:t>
      </w:r>
      <w:r w:rsidRPr="00893B29">
        <w:tab/>
      </w:r>
      <w:r w:rsidR="00BC0D56" w:rsidRPr="00893B29">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C0D56" w:rsidRPr="00893B29" w:rsidRDefault="000B76CA" w:rsidP="00BC0D56">
      <w:pPr>
        <w:autoSpaceDE w:val="0"/>
        <w:autoSpaceDN w:val="0"/>
        <w:adjustRightInd w:val="0"/>
        <w:ind w:firstLine="851"/>
        <w:jc w:val="both"/>
      </w:pPr>
      <w:r w:rsidRPr="00893B29">
        <w:t>-</w:t>
      </w:r>
      <w:r w:rsidRPr="00893B29">
        <w:tab/>
      </w:r>
      <w:r w:rsidR="00BC0D56" w:rsidRPr="00893B2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C0D56" w:rsidRPr="00893B29" w:rsidRDefault="000B76CA" w:rsidP="00BC0D56">
      <w:pPr>
        <w:autoSpaceDE w:val="0"/>
        <w:autoSpaceDN w:val="0"/>
        <w:adjustRightInd w:val="0"/>
        <w:ind w:firstLine="851"/>
        <w:jc w:val="both"/>
      </w:pPr>
      <w:r w:rsidRPr="00893B29">
        <w:t>-</w:t>
      </w:r>
      <w:r w:rsidRPr="00893B29">
        <w:tab/>
      </w:r>
      <w:r w:rsidR="00BC0D56" w:rsidRPr="00893B29">
        <w:t>физические лица предъявляют документ, удостоверяющий личность, или представляют копии всех его листов.</w:t>
      </w:r>
    </w:p>
    <w:p w:rsidR="00366DE9" w:rsidRPr="00893B29" w:rsidRDefault="00BC0D56" w:rsidP="00BC0D56">
      <w:pPr>
        <w:autoSpaceDE w:val="0"/>
        <w:autoSpaceDN w:val="0"/>
        <w:adjustRightInd w:val="0"/>
        <w:ind w:firstLine="851"/>
        <w:jc w:val="both"/>
      </w:pPr>
      <w:r w:rsidRPr="00893B29">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366DE9" w:rsidRPr="00893B29">
        <w:t xml:space="preserve"> </w:t>
      </w:r>
    </w:p>
    <w:p w:rsidR="00C55279" w:rsidRPr="00893B29" w:rsidRDefault="00C55279" w:rsidP="00934DE9">
      <w:pPr>
        <w:autoSpaceDE w:val="0"/>
        <w:autoSpaceDN w:val="0"/>
        <w:adjustRightInd w:val="0"/>
        <w:ind w:firstLine="851"/>
        <w:jc w:val="both"/>
      </w:pPr>
      <w:r w:rsidRPr="00893B29">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30 календарных дней </w:t>
      </w:r>
      <w:r w:rsidRPr="00893B29">
        <w:lastRenderedPageBreak/>
        <w:t>после полной оплаты имущества (ст. 18 п. 15 Федерального закона от 21.12.200</w:t>
      </w:r>
      <w:r w:rsidR="00934DE9" w:rsidRPr="00893B29">
        <w:t>1 № </w:t>
      </w:r>
      <w:r w:rsidRPr="00893B29">
        <w:t>178-ФЗ «О приватизации государственного и муниципального имущества»). Продавец осуществляет передачу ПУ Покупателю после перечисления в полном объеме денежных средств, по результатам конкурсных процедур.</w:t>
      </w:r>
    </w:p>
    <w:p w:rsidR="00366DE9" w:rsidRPr="00893B29" w:rsidRDefault="00366DE9" w:rsidP="009F51AC">
      <w:pPr>
        <w:autoSpaceDE w:val="0"/>
        <w:autoSpaceDN w:val="0"/>
        <w:adjustRightInd w:val="0"/>
        <w:ind w:firstLine="851"/>
        <w:jc w:val="both"/>
      </w:pPr>
      <w:r w:rsidRPr="00893B29">
        <w:t xml:space="preserve">Подробную информацию о порядке подачи заявок, о порядке внесения задатка, об исчерпывающем перечне представляемых претендентами документов, ограничения для отдельных категорий физических и юридических лиц, о проекте договора купли-продажи, а также условиях и правилах проведения аукциона можно ознакомиться на сайте Продавца по адресу </w:t>
      </w:r>
      <w:proofErr w:type="spellStart"/>
      <w:proofErr w:type="gramStart"/>
      <w:r w:rsidRPr="00893B29">
        <w:rPr>
          <w:b/>
          <w:u w:val="single"/>
        </w:rPr>
        <w:t>сврц.рф</w:t>
      </w:r>
      <w:proofErr w:type="spellEnd"/>
      <w:proofErr w:type="gramEnd"/>
      <w:r w:rsidRPr="00893B29">
        <w:rPr>
          <w:u w:val="single"/>
        </w:rPr>
        <w:t xml:space="preserve"> </w:t>
      </w:r>
      <w:r w:rsidRPr="00893B29">
        <w:t>во вкладке «Аукционы».</w:t>
      </w:r>
    </w:p>
    <w:p w:rsidR="00372A1F" w:rsidRPr="00893B29" w:rsidRDefault="00372A1F" w:rsidP="009F51AC">
      <w:pPr>
        <w:autoSpaceDE w:val="0"/>
        <w:autoSpaceDN w:val="0"/>
        <w:adjustRightInd w:val="0"/>
        <w:ind w:firstLine="851"/>
        <w:jc w:val="both"/>
        <w:rPr>
          <w:b/>
          <w:bCs/>
        </w:rPr>
      </w:pPr>
    </w:p>
    <w:p w:rsidR="00DF1C0C" w:rsidRPr="00893B29" w:rsidRDefault="00DF1C0C" w:rsidP="00076F26">
      <w:pPr>
        <w:pStyle w:val="ac"/>
        <w:keepNext/>
        <w:keepLines/>
        <w:numPr>
          <w:ilvl w:val="0"/>
          <w:numId w:val="39"/>
        </w:numPr>
        <w:ind w:left="426" w:right="1" w:firstLine="0"/>
        <w:jc w:val="center"/>
        <w:outlineLvl w:val="4"/>
        <w:rPr>
          <w:b/>
          <w:color w:val="000000"/>
          <w:szCs w:val="22"/>
        </w:rPr>
      </w:pPr>
      <w:r w:rsidRPr="00893B29">
        <w:rPr>
          <w:b/>
          <w:color w:val="000000"/>
          <w:szCs w:val="22"/>
        </w:rPr>
        <w:t>Общие сведения</w:t>
      </w:r>
    </w:p>
    <w:p w:rsidR="0040699D" w:rsidRPr="00893B29" w:rsidRDefault="0040699D" w:rsidP="0040699D">
      <w:pPr>
        <w:pStyle w:val="ac"/>
        <w:keepNext/>
        <w:keepLines/>
        <w:ind w:left="0" w:right="1" w:firstLine="851"/>
        <w:outlineLvl w:val="4"/>
        <w:rPr>
          <w:b/>
          <w:color w:val="000000"/>
          <w:szCs w:val="22"/>
        </w:rPr>
      </w:pPr>
    </w:p>
    <w:p w:rsidR="00DF1C0C" w:rsidRPr="00893B29" w:rsidRDefault="00DF1C0C" w:rsidP="0040699D">
      <w:pPr>
        <w:ind w:firstLine="851"/>
        <w:jc w:val="both"/>
        <w:rPr>
          <w:color w:val="000000"/>
          <w:szCs w:val="22"/>
        </w:rPr>
      </w:pPr>
      <w:r w:rsidRPr="00893B29">
        <w:rPr>
          <w:b/>
          <w:color w:val="000000"/>
          <w:szCs w:val="22"/>
        </w:rPr>
        <w:t>1.1.</w:t>
      </w:r>
      <w:r w:rsidRPr="00893B29">
        <w:rPr>
          <w:rFonts w:eastAsia="Arial"/>
          <w:b/>
          <w:color w:val="000000"/>
          <w:szCs w:val="22"/>
        </w:rPr>
        <w:t xml:space="preserve"> </w:t>
      </w:r>
      <w:r w:rsidRPr="00893B29">
        <w:rPr>
          <w:b/>
          <w:color w:val="000000"/>
          <w:szCs w:val="22"/>
        </w:rPr>
        <w:t xml:space="preserve">Законодательное регулирование </w:t>
      </w:r>
    </w:p>
    <w:p w:rsidR="00DF1C0C" w:rsidRPr="00893B29" w:rsidRDefault="00DF1C0C" w:rsidP="0040699D">
      <w:pPr>
        <w:ind w:right="84" w:firstLine="851"/>
        <w:jc w:val="both"/>
        <w:rPr>
          <w:color w:val="000000"/>
          <w:szCs w:val="22"/>
        </w:rPr>
      </w:pPr>
      <w:r w:rsidRPr="00893B29">
        <w:rPr>
          <w:color w:val="000000"/>
          <w:szCs w:val="22"/>
        </w:rPr>
        <w:t>Проведение открытого аукциона осуществляется в соответствии со статьями 447 - 449 Гражданского кодекса Российской Федерации и Федерального закона от 21.12.2001 № 178-ФЗ «О приватизации государственного и муниципального имущества»</w:t>
      </w:r>
      <w:r w:rsidR="00BB6297">
        <w:rPr>
          <w:color w:val="000000"/>
          <w:szCs w:val="22"/>
        </w:rPr>
        <w:t>,</w:t>
      </w:r>
      <w:r w:rsidR="00BB6297" w:rsidRPr="00BB6297">
        <w:t xml:space="preserve"> </w:t>
      </w:r>
      <w:r w:rsidR="00BB6297" w:rsidRPr="00BB6297">
        <w:rPr>
          <w:color w:val="000000"/>
          <w:szCs w:val="22"/>
        </w:rPr>
        <w:t>Федерального закона от 04.05.2011 № 99-ФЗ «О лицензировании отдельных видов деятельности», Федерального закона от 26.03.1998 г. № 41-ФЗ «О драгоценных металлах и драгоценных камнях», Постановлением Правительства РФ от 01.10.2015 г.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Постановлением Правительства РФ от 27.08.2012 г. № 860 «Об организации и проведении продажи государственного или муниципального имущества в электронной форме», Приказом Госкорпорации «Росатом» 23.01.2019 № 1/61-П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Регламент» (в редакции приказа № 1/1396-П от 29.10.2021).</w:t>
      </w:r>
      <w:r w:rsidRPr="00893B29">
        <w:rPr>
          <w:color w:val="000000"/>
          <w:szCs w:val="22"/>
        </w:rPr>
        <w:t xml:space="preserve"> </w:t>
      </w:r>
    </w:p>
    <w:p w:rsidR="00DF1C0C" w:rsidRPr="00893B29" w:rsidRDefault="00DF1C0C" w:rsidP="0040699D">
      <w:pPr>
        <w:ind w:right="89" w:firstLine="851"/>
        <w:jc w:val="both"/>
        <w:rPr>
          <w:color w:val="000000"/>
          <w:szCs w:val="22"/>
        </w:rPr>
      </w:pPr>
      <w:r w:rsidRPr="00893B29">
        <w:rPr>
          <w:color w:val="000000"/>
          <w:szCs w:val="22"/>
        </w:rPr>
        <w:t xml:space="preserve">В части, прямо не урегулированной законодательством Российской Федерации, проведение аукциона регулируется настоящей аукционной документацией. </w:t>
      </w:r>
    </w:p>
    <w:p w:rsidR="00DF1C0C" w:rsidRPr="00893B29" w:rsidRDefault="00DF1C0C" w:rsidP="0040699D">
      <w:pPr>
        <w:ind w:right="83" w:firstLine="851"/>
        <w:jc w:val="both"/>
        <w:rPr>
          <w:color w:val="000000"/>
          <w:szCs w:val="22"/>
        </w:rPr>
      </w:pPr>
      <w:r w:rsidRPr="00893B29">
        <w:rPr>
          <w:color w:val="000000"/>
          <w:szCs w:val="22"/>
        </w:rPr>
        <w:t xml:space="preserve">Все продукты утилизации, полученные при утилизации корабля и/или кондиционировании ТРО, являются государственным имуществом и не являются собственностью предприятия-исполнителя работ, проводящего его реализацию. </w:t>
      </w:r>
    </w:p>
    <w:p w:rsidR="00DF1C0C" w:rsidRPr="00893B29" w:rsidRDefault="00DF1C0C" w:rsidP="0040699D">
      <w:pPr>
        <w:ind w:firstLine="851"/>
        <w:jc w:val="both"/>
        <w:rPr>
          <w:color w:val="000000"/>
          <w:szCs w:val="22"/>
        </w:rPr>
      </w:pPr>
      <w:r w:rsidRPr="00893B29">
        <w:rPr>
          <w:b/>
          <w:color w:val="000000"/>
          <w:szCs w:val="22"/>
        </w:rPr>
        <w:t>1.2.</w:t>
      </w:r>
      <w:r w:rsidRPr="00893B29">
        <w:rPr>
          <w:rFonts w:eastAsia="Arial"/>
          <w:b/>
          <w:color w:val="000000"/>
          <w:szCs w:val="22"/>
        </w:rPr>
        <w:t xml:space="preserve"> </w:t>
      </w:r>
      <w:r w:rsidRPr="00893B29">
        <w:rPr>
          <w:b/>
          <w:color w:val="000000"/>
          <w:szCs w:val="22"/>
        </w:rPr>
        <w:t xml:space="preserve">Основание для проведения аукциона </w:t>
      </w:r>
    </w:p>
    <w:p w:rsidR="00DF1C0C" w:rsidRPr="00893B29" w:rsidRDefault="00DF1C0C" w:rsidP="0040699D">
      <w:pPr>
        <w:ind w:right="81" w:firstLine="851"/>
        <w:jc w:val="both"/>
        <w:rPr>
          <w:szCs w:val="22"/>
        </w:rPr>
      </w:pPr>
      <w:r w:rsidRPr="00893B29">
        <w:rPr>
          <w:szCs w:val="22"/>
        </w:rPr>
        <w:t xml:space="preserve">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w:t>
      </w:r>
      <w:proofErr w:type="spellStart"/>
      <w:r w:rsidRPr="00893B29">
        <w:rPr>
          <w:szCs w:val="22"/>
        </w:rPr>
        <w:t>радиационно</w:t>
      </w:r>
      <w:proofErr w:type="spellEnd"/>
      <w:r w:rsidR="002B6DAB" w:rsidRPr="00893B29">
        <w:rPr>
          <w:szCs w:val="22"/>
        </w:rPr>
        <w:t xml:space="preserve"> </w:t>
      </w:r>
      <w:r w:rsidRPr="00893B29">
        <w:rPr>
          <w:szCs w:val="22"/>
        </w:rPr>
        <w:t xml:space="preserve">опасных объектов Военно-Морского Флота». </w:t>
      </w:r>
    </w:p>
    <w:p w:rsidR="00DF1C0C" w:rsidRPr="00893B29" w:rsidRDefault="00DF1C0C" w:rsidP="0040699D">
      <w:pPr>
        <w:ind w:right="13" w:firstLine="851"/>
        <w:jc w:val="both"/>
        <w:rPr>
          <w:szCs w:val="22"/>
        </w:rPr>
      </w:pPr>
      <w:r w:rsidRPr="00893B29">
        <w:rPr>
          <w:szCs w:val="22"/>
        </w:rPr>
        <w:t xml:space="preserve">Постановление Правительства Российской Федерации от 20.06.2016 № 561 «О порядке ликвидации вооружения и военной техники». </w:t>
      </w:r>
    </w:p>
    <w:p w:rsidR="00DF1C0C" w:rsidRPr="00893B29" w:rsidRDefault="00DF1C0C" w:rsidP="0040699D">
      <w:pPr>
        <w:ind w:right="89" w:firstLine="851"/>
        <w:jc w:val="both"/>
        <w:rPr>
          <w:szCs w:val="22"/>
        </w:rPr>
      </w:pPr>
      <w:r w:rsidRPr="00893B29">
        <w:rPr>
          <w:szCs w:val="22"/>
        </w:rPr>
        <w:lastRenderedPageBreak/>
        <w:t xml:space="preserve">Государственная программа Российской Федерации «Развитие атомного энергопромышленного комплекса» (основное мероприятие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w:t>
      </w:r>
      <w:proofErr w:type="spellStart"/>
      <w:r w:rsidRPr="00893B29">
        <w:rPr>
          <w:szCs w:val="22"/>
        </w:rPr>
        <w:t>радиационно</w:t>
      </w:r>
      <w:proofErr w:type="spellEnd"/>
      <w:r w:rsidR="0040699D" w:rsidRPr="00893B29">
        <w:rPr>
          <w:szCs w:val="22"/>
        </w:rPr>
        <w:t xml:space="preserve"> </w:t>
      </w:r>
      <w:r w:rsidRPr="00893B29">
        <w:rPr>
          <w:szCs w:val="22"/>
        </w:rPr>
        <w:t>опасных объектов»).</w:t>
      </w:r>
    </w:p>
    <w:p w:rsidR="00DF1C0C" w:rsidRPr="00893B29" w:rsidRDefault="00DF1C0C" w:rsidP="0040699D">
      <w:pPr>
        <w:ind w:firstLine="851"/>
        <w:jc w:val="both"/>
        <w:rPr>
          <w:color w:val="000000"/>
          <w:szCs w:val="22"/>
        </w:rPr>
      </w:pPr>
      <w:r w:rsidRPr="00893B29">
        <w:rPr>
          <w:b/>
          <w:color w:val="000000"/>
          <w:szCs w:val="22"/>
        </w:rPr>
        <w:t>1.3.</w:t>
      </w:r>
      <w:r w:rsidRPr="00893B29">
        <w:rPr>
          <w:rFonts w:eastAsia="Arial"/>
          <w:b/>
          <w:color w:val="000000"/>
          <w:szCs w:val="22"/>
        </w:rPr>
        <w:t xml:space="preserve"> </w:t>
      </w:r>
      <w:r w:rsidRPr="00893B29">
        <w:rPr>
          <w:b/>
          <w:color w:val="000000"/>
          <w:szCs w:val="22"/>
        </w:rPr>
        <w:t xml:space="preserve">Тип аукциона </w:t>
      </w:r>
    </w:p>
    <w:p w:rsidR="00DF1C0C" w:rsidRPr="00893B29" w:rsidRDefault="00DF1C0C" w:rsidP="0040699D">
      <w:pPr>
        <w:ind w:right="83" w:firstLine="851"/>
        <w:jc w:val="both"/>
        <w:rPr>
          <w:color w:val="000000"/>
          <w:szCs w:val="22"/>
        </w:rPr>
      </w:pPr>
      <w:r w:rsidRPr="00893B29">
        <w:rPr>
          <w:color w:val="000000"/>
          <w:szCs w:val="22"/>
        </w:rPr>
        <w:t>Аукцион (продажа) проводится в электронной форме и является открытым по составу участников с открытой формой подачи предложений о цене имущества (лота).</w:t>
      </w:r>
      <w:r w:rsidRPr="00893B29">
        <w:rPr>
          <w:b/>
          <w:color w:val="000000"/>
          <w:szCs w:val="22"/>
        </w:rPr>
        <w:t xml:space="preserve"> </w:t>
      </w:r>
    </w:p>
    <w:p w:rsidR="00DF1C0C" w:rsidRPr="00893B29" w:rsidRDefault="00DF1C0C" w:rsidP="0040699D">
      <w:pPr>
        <w:ind w:firstLine="851"/>
        <w:jc w:val="both"/>
        <w:rPr>
          <w:color w:val="000000"/>
          <w:szCs w:val="22"/>
        </w:rPr>
      </w:pPr>
      <w:r w:rsidRPr="00893B29">
        <w:rPr>
          <w:b/>
          <w:color w:val="000000"/>
          <w:szCs w:val="22"/>
        </w:rPr>
        <w:t>1.4.</w:t>
      </w:r>
      <w:r w:rsidRPr="00893B29">
        <w:rPr>
          <w:rFonts w:eastAsia="Arial"/>
          <w:b/>
          <w:color w:val="000000"/>
          <w:szCs w:val="22"/>
        </w:rPr>
        <w:t xml:space="preserve"> </w:t>
      </w:r>
      <w:r w:rsidRPr="00893B29">
        <w:rPr>
          <w:b/>
          <w:color w:val="000000"/>
          <w:szCs w:val="22"/>
        </w:rPr>
        <w:t xml:space="preserve">Термины и определения </w:t>
      </w:r>
    </w:p>
    <w:p w:rsidR="00DF1C0C" w:rsidRPr="00893B29" w:rsidRDefault="00DF1C0C" w:rsidP="0040699D">
      <w:pPr>
        <w:ind w:right="85" w:firstLine="851"/>
        <w:jc w:val="both"/>
        <w:rPr>
          <w:color w:val="000000"/>
          <w:szCs w:val="22"/>
        </w:rPr>
      </w:pPr>
      <w:r w:rsidRPr="00893B29">
        <w:rPr>
          <w:color w:val="000000"/>
          <w:szCs w:val="22"/>
        </w:rPr>
        <w:t xml:space="preserve">Организатор аукциона (продавец) – предприятие-исполнитель работ по утилизации корабля с ЯЭУ или судна АТО, с которым заключён государственный контракт на выполнение данных работ. </w:t>
      </w:r>
    </w:p>
    <w:p w:rsidR="00DF1C0C" w:rsidRPr="00893B29" w:rsidRDefault="00DF1C0C" w:rsidP="0040699D">
      <w:pPr>
        <w:ind w:right="84" w:firstLine="851"/>
        <w:jc w:val="both"/>
        <w:rPr>
          <w:color w:val="000000"/>
          <w:szCs w:val="22"/>
        </w:rPr>
      </w:pPr>
      <w:r w:rsidRPr="00893B29">
        <w:rPr>
          <w:color w:val="000000"/>
          <w:szCs w:val="22"/>
        </w:rPr>
        <w:t xml:space="preserve">Аукцион в электронной форме – способ продажи имущества (лотов) в виде публичного торга, проводимого оператором на электронной площадке, в заранее обозначенное время. </w:t>
      </w:r>
    </w:p>
    <w:p w:rsidR="00DF1C0C" w:rsidRDefault="00DF1C0C" w:rsidP="0040699D">
      <w:pPr>
        <w:ind w:right="75" w:firstLine="851"/>
        <w:rPr>
          <w:color w:val="000000"/>
          <w:szCs w:val="22"/>
        </w:rPr>
      </w:pPr>
      <w:r w:rsidRPr="00893B29">
        <w:rPr>
          <w:color w:val="000000"/>
          <w:szCs w:val="22"/>
        </w:rPr>
        <w:t xml:space="preserve">Товар на аукционе продаётся единичными образцами или партиями (лотами). </w:t>
      </w:r>
    </w:p>
    <w:p w:rsidR="00B71811" w:rsidRPr="00893B29" w:rsidRDefault="00B71811" w:rsidP="00B71811">
      <w:pPr>
        <w:ind w:right="75" w:firstLine="851"/>
        <w:rPr>
          <w:color w:val="000000"/>
          <w:szCs w:val="22"/>
        </w:rPr>
      </w:pPr>
      <w:r w:rsidRPr="00B71811">
        <w:rPr>
          <w:b/>
          <w:color w:val="000000"/>
          <w:szCs w:val="22"/>
        </w:rPr>
        <w:t>ДМС</w:t>
      </w:r>
      <w:r w:rsidRPr="00B71811">
        <w:rPr>
          <w:color w:val="000000"/>
          <w:szCs w:val="22"/>
        </w:rPr>
        <w:t xml:space="preserve"> – драгоценные металлы и сплавы.</w:t>
      </w:r>
    </w:p>
    <w:p w:rsidR="00DF1C0C" w:rsidRPr="00893B29" w:rsidRDefault="00DF1C0C" w:rsidP="0040699D">
      <w:pPr>
        <w:ind w:right="84" w:firstLine="851"/>
        <w:jc w:val="both"/>
        <w:rPr>
          <w:color w:val="000000"/>
          <w:szCs w:val="22"/>
        </w:rPr>
      </w:pPr>
      <w:r w:rsidRPr="00893B29">
        <w:rPr>
          <w:b/>
          <w:color w:val="000000"/>
          <w:szCs w:val="22"/>
        </w:rPr>
        <w:t>Лот</w:t>
      </w:r>
      <w:r w:rsidRPr="00893B29">
        <w:rPr>
          <w:color w:val="000000"/>
          <w:szCs w:val="22"/>
        </w:rPr>
        <w:t xml:space="preserve"> – предмет аукциона, в отношении которого в информационном сообщении о проведении аукциона, в аукционной документации, отдельно указываются предмет, начальная (стартовая) цена, характеристики и </w:t>
      </w:r>
      <w:proofErr w:type="gramStart"/>
      <w:r w:rsidRPr="00893B29">
        <w:rPr>
          <w:color w:val="000000"/>
          <w:szCs w:val="22"/>
        </w:rPr>
        <w:t>иные условия</w:t>
      </w:r>
      <w:proofErr w:type="gramEnd"/>
      <w:r w:rsidRPr="00893B29">
        <w:rPr>
          <w:color w:val="000000"/>
          <w:szCs w:val="22"/>
        </w:rPr>
        <w:t xml:space="preserve"> и требования. </w:t>
      </w:r>
    </w:p>
    <w:p w:rsidR="00DF1C0C" w:rsidRPr="00893B29" w:rsidRDefault="00DF1C0C" w:rsidP="0040699D">
      <w:pPr>
        <w:ind w:right="82" w:firstLine="851"/>
        <w:jc w:val="both"/>
        <w:rPr>
          <w:color w:val="000000"/>
          <w:szCs w:val="22"/>
        </w:rPr>
      </w:pPr>
      <w:r w:rsidRPr="00893B29">
        <w:rPr>
          <w:color w:val="000000"/>
          <w:szCs w:val="22"/>
        </w:rPr>
        <w:t xml:space="preserve">Документация об электронном аукционе – документация, согласованная государственным заказчиком, содержащая сведения о порядке проведения аукциона (продажи) в электронной форме и заключения договора, требования к содержанию, форме, оформлению и составу заявки на участие в аукционе (продаже) на электронной площадке, инструкцию по подготовке заявок на участие в аукционе (продаже) на электронной площадке, проект договора, заключаемого по результатам аукциона (продажи), а также требования к участникам аукциона (продажи) проводимого в электронной форме и другие сведения, необходимые для подготовки заявки на проведение аукциона (продажи) на электронной площадке. </w:t>
      </w:r>
    </w:p>
    <w:p w:rsidR="00DF1C0C" w:rsidRPr="00893B29" w:rsidRDefault="00DF1C0C" w:rsidP="0040699D">
      <w:pPr>
        <w:ind w:right="15" w:firstLine="851"/>
        <w:jc w:val="both"/>
        <w:rPr>
          <w:color w:val="000000"/>
          <w:szCs w:val="22"/>
        </w:rPr>
      </w:pPr>
      <w:r w:rsidRPr="00893B29">
        <w:rPr>
          <w:b/>
          <w:color w:val="000000"/>
          <w:szCs w:val="22"/>
        </w:rPr>
        <w:t>Оператор электронной площадки</w:t>
      </w:r>
      <w:r w:rsidRPr="00893B29">
        <w:rPr>
          <w:color w:val="000000"/>
          <w:szCs w:val="22"/>
        </w:rPr>
        <w:t xml:space="preserve"> – лицо, обеспечивающее проведение аукциона (продажи) в электронной форме. </w:t>
      </w:r>
    </w:p>
    <w:p w:rsidR="00DF1C0C" w:rsidRPr="00893B29" w:rsidRDefault="00DF1C0C" w:rsidP="0040699D">
      <w:pPr>
        <w:ind w:right="15" w:firstLine="851"/>
        <w:jc w:val="both"/>
        <w:rPr>
          <w:color w:val="000000"/>
          <w:szCs w:val="22"/>
        </w:rPr>
      </w:pPr>
      <w:r w:rsidRPr="00893B29">
        <w:rPr>
          <w:b/>
          <w:color w:val="000000"/>
          <w:szCs w:val="22"/>
        </w:rPr>
        <w:t>Победитель</w:t>
      </w:r>
      <w:r w:rsidRPr="00893B29">
        <w:rPr>
          <w:color w:val="000000"/>
          <w:szCs w:val="22"/>
        </w:rPr>
        <w:t xml:space="preserve"> – участник аукциона (покупатель), предложивший самую высокую цену. </w:t>
      </w:r>
    </w:p>
    <w:p w:rsidR="00DF1C0C" w:rsidRPr="00893B29" w:rsidRDefault="00DF1C0C" w:rsidP="0040699D">
      <w:pPr>
        <w:ind w:right="84" w:firstLine="851"/>
        <w:jc w:val="both"/>
        <w:rPr>
          <w:color w:val="000000"/>
          <w:szCs w:val="22"/>
        </w:rPr>
      </w:pPr>
      <w:r w:rsidRPr="00893B29">
        <w:rPr>
          <w:b/>
          <w:color w:val="000000"/>
          <w:szCs w:val="22"/>
        </w:rPr>
        <w:t>Начальная (стартовая) цена лота</w:t>
      </w:r>
      <w:r w:rsidRPr="00893B29">
        <w:rPr>
          <w:color w:val="000000"/>
          <w:szCs w:val="22"/>
        </w:rPr>
        <w:t xml:space="preserve"> – стоимость объекта аукциона, определенная на основании отчёта об оценке имущества, составленного в соответствии с законодательством Российской Федерации об оценочной деятельности. </w:t>
      </w:r>
    </w:p>
    <w:p w:rsidR="00DF1C0C" w:rsidRPr="00893B29" w:rsidRDefault="00DF1C0C" w:rsidP="0040699D">
      <w:pPr>
        <w:ind w:right="15" w:firstLine="851"/>
        <w:jc w:val="both"/>
        <w:rPr>
          <w:color w:val="000000"/>
          <w:szCs w:val="22"/>
        </w:rPr>
      </w:pPr>
      <w:r w:rsidRPr="00893B29">
        <w:rPr>
          <w:b/>
          <w:color w:val="000000"/>
          <w:szCs w:val="22"/>
        </w:rPr>
        <w:t>Предложение о цене</w:t>
      </w:r>
      <w:r w:rsidRPr="00893B29">
        <w:rPr>
          <w:color w:val="000000"/>
          <w:szCs w:val="22"/>
        </w:rPr>
        <w:t xml:space="preserve"> – сумма, предложенная участником аукциона за объект аукциона.  </w:t>
      </w:r>
    </w:p>
    <w:p w:rsidR="00DF1C0C" w:rsidRPr="00893B29" w:rsidRDefault="00DF1C0C" w:rsidP="0040699D">
      <w:pPr>
        <w:ind w:right="75" w:firstLine="851"/>
        <w:jc w:val="center"/>
        <w:rPr>
          <w:color w:val="000000"/>
          <w:szCs w:val="22"/>
        </w:rPr>
      </w:pPr>
      <w:r w:rsidRPr="00893B29">
        <w:rPr>
          <w:b/>
          <w:color w:val="000000"/>
          <w:szCs w:val="22"/>
        </w:rPr>
        <w:lastRenderedPageBreak/>
        <w:t>Шаг аукциона</w:t>
      </w:r>
      <w:r w:rsidRPr="00893B29">
        <w:rPr>
          <w:color w:val="000000"/>
          <w:szCs w:val="22"/>
        </w:rPr>
        <w:t xml:space="preserve"> – величина повышения начальной цены за объект аукциона. </w:t>
      </w:r>
    </w:p>
    <w:p w:rsidR="00DF1C0C" w:rsidRPr="00893B29" w:rsidRDefault="00DF1C0C" w:rsidP="0040699D">
      <w:pPr>
        <w:ind w:right="15" w:firstLine="851"/>
        <w:jc w:val="both"/>
        <w:rPr>
          <w:color w:val="000000"/>
          <w:szCs w:val="22"/>
        </w:rPr>
      </w:pPr>
      <w:r w:rsidRPr="00893B29">
        <w:rPr>
          <w:color w:val="000000"/>
          <w:szCs w:val="22"/>
        </w:rPr>
        <w:t xml:space="preserve">Устанавливается в размере 5% от начальной цены лота и не изменяется в течение всего времени проведения аукциона.  </w:t>
      </w:r>
    </w:p>
    <w:p w:rsidR="00DF1C0C" w:rsidRPr="00893B29" w:rsidRDefault="00DF1C0C" w:rsidP="0040699D">
      <w:pPr>
        <w:ind w:right="88" w:firstLine="851"/>
        <w:jc w:val="both"/>
        <w:rPr>
          <w:color w:val="000000"/>
          <w:szCs w:val="22"/>
        </w:rPr>
      </w:pPr>
      <w:r w:rsidRPr="00893B29">
        <w:rPr>
          <w:b/>
          <w:color w:val="000000"/>
          <w:szCs w:val="22"/>
        </w:rPr>
        <w:t xml:space="preserve">Задаток </w:t>
      </w:r>
      <w:r w:rsidR="00224ACB" w:rsidRPr="00893B29">
        <w:rPr>
          <w:b/>
          <w:color w:val="000000"/>
          <w:szCs w:val="22"/>
        </w:rPr>
        <w:t>(сумма обеспечения заявки)</w:t>
      </w:r>
      <w:r w:rsidR="00224ACB" w:rsidRPr="00893B29">
        <w:rPr>
          <w:color w:val="000000"/>
          <w:szCs w:val="22"/>
        </w:rPr>
        <w:t xml:space="preserve"> </w:t>
      </w:r>
      <w:r w:rsidRPr="00893B29">
        <w:rPr>
          <w:color w:val="000000"/>
          <w:szCs w:val="22"/>
        </w:rPr>
        <w:t xml:space="preserve">– </w:t>
      </w:r>
      <w:r w:rsidR="00224ACB" w:rsidRPr="00893B29">
        <w:rPr>
          <w:color w:val="000000"/>
          <w:szCs w:val="22"/>
        </w:rPr>
        <w:t>денежная сумма, перечисляемая претендентом на расчётный счёт организатора аукциона (продажи) либо блокируемая оператором торговой площадки на личном счете претендента, подтверждающая его намерение участвовать в аукционе (задаток (сумма обеспечения заявки) устанавливается в размере 20% от начальной цены лота продаваемого имущества, указанной в информационном сообщении о продаже имущества).</w:t>
      </w:r>
      <w:r w:rsidRPr="00893B29">
        <w:rPr>
          <w:color w:val="000000"/>
          <w:szCs w:val="22"/>
        </w:rPr>
        <w:t xml:space="preserve"> </w:t>
      </w:r>
    </w:p>
    <w:p w:rsidR="00DF1C0C" w:rsidRPr="00893B29" w:rsidRDefault="00DF1C0C" w:rsidP="0040699D">
      <w:pPr>
        <w:ind w:right="84" w:firstLine="851"/>
        <w:jc w:val="both"/>
        <w:rPr>
          <w:color w:val="000000"/>
          <w:szCs w:val="22"/>
        </w:rPr>
      </w:pPr>
      <w:r w:rsidRPr="00893B29">
        <w:rPr>
          <w:b/>
          <w:color w:val="000000"/>
          <w:szCs w:val="22"/>
        </w:rPr>
        <w:t>Претендент</w:t>
      </w:r>
      <w:r w:rsidRPr="00893B29">
        <w:rPr>
          <w:color w:val="000000"/>
          <w:szCs w:val="22"/>
        </w:rPr>
        <w:t xml:space="preserve"> – физическое или юридическое лица, подавшие продавцу для участия в аукционе в электронной форме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(продажи). </w:t>
      </w:r>
    </w:p>
    <w:p w:rsidR="00DF1C0C" w:rsidRPr="00893B29" w:rsidRDefault="00DF1C0C" w:rsidP="0040699D">
      <w:pPr>
        <w:ind w:right="85" w:firstLine="851"/>
        <w:jc w:val="both"/>
        <w:rPr>
          <w:color w:val="000000"/>
          <w:szCs w:val="22"/>
        </w:rPr>
      </w:pPr>
      <w:r w:rsidRPr="00893B29">
        <w:rPr>
          <w:b/>
          <w:color w:val="000000"/>
          <w:szCs w:val="22"/>
        </w:rPr>
        <w:t>Участник аукциона (покупатель)</w:t>
      </w:r>
      <w:r w:rsidRPr="00893B29">
        <w:rPr>
          <w:color w:val="000000"/>
          <w:szCs w:val="22"/>
        </w:rPr>
        <w:t xml:space="preserve"> – претендент, допущенный организатором аукциона (продавцом) к участию в аукционе (продаже) на электронной площадке. </w:t>
      </w:r>
    </w:p>
    <w:p w:rsidR="00DF1C0C" w:rsidRPr="00893B29" w:rsidRDefault="00DF1C0C" w:rsidP="0040699D">
      <w:pPr>
        <w:ind w:firstLine="851"/>
        <w:rPr>
          <w:color w:val="000000"/>
          <w:szCs w:val="22"/>
        </w:rPr>
      </w:pPr>
      <w:r w:rsidRPr="00893B29">
        <w:rPr>
          <w:b/>
          <w:color w:val="000000"/>
          <w:szCs w:val="22"/>
        </w:rPr>
        <w:t>Заявка на участие в аукционе</w:t>
      </w:r>
      <w:r w:rsidRPr="00893B29">
        <w:rPr>
          <w:color w:val="000000"/>
          <w:szCs w:val="22"/>
        </w:rPr>
        <w:t xml:space="preserve"> – документальное подтверждение согласия в электронной форме претендента участвовать в конкурсе на условиях, указанных в информационном сообщении о проведении открытого аукциона в электронной форме, поданное в срок и по установленной форме. </w:t>
      </w:r>
    </w:p>
    <w:p w:rsidR="00DF1C0C" w:rsidRPr="00893B29" w:rsidRDefault="00DF1C0C" w:rsidP="0040699D">
      <w:pPr>
        <w:ind w:right="15" w:firstLine="851"/>
        <w:jc w:val="both"/>
        <w:rPr>
          <w:color w:val="000000"/>
          <w:szCs w:val="22"/>
        </w:rPr>
      </w:pPr>
      <w:r w:rsidRPr="00893B29">
        <w:rPr>
          <w:b/>
          <w:color w:val="000000"/>
          <w:szCs w:val="22"/>
        </w:rPr>
        <w:t xml:space="preserve">Договор </w:t>
      </w:r>
      <w:r w:rsidRPr="00893B29">
        <w:rPr>
          <w:color w:val="000000"/>
          <w:szCs w:val="22"/>
        </w:rPr>
        <w:t xml:space="preserve">– соглашение двух или нескольких лиц об установлении, изменении или прекращении гражданских прав и обязанностей. </w:t>
      </w:r>
    </w:p>
    <w:p w:rsidR="00DF1C0C" w:rsidRPr="00893B29" w:rsidRDefault="00DF1C0C" w:rsidP="0040699D">
      <w:pPr>
        <w:ind w:right="87" w:firstLine="851"/>
        <w:jc w:val="both"/>
        <w:rPr>
          <w:color w:val="000000"/>
          <w:szCs w:val="22"/>
        </w:rPr>
      </w:pPr>
      <w:r w:rsidRPr="00893B29">
        <w:rPr>
          <w:b/>
          <w:color w:val="000000"/>
          <w:szCs w:val="22"/>
        </w:rPr>
        <w:t>Корабль с ЯЭУ</w:t>
      </w:r>
      <w:r w:rsidRPr="00893B29">
        <w:rPr>
          <w:color w:val="000000"/>
          <w:szCs w:val="22"/>
        </w:rPr>
        <w:t xml:space="preserve"> – корабль с комплексом систем и оборудования, включающим реакторную установку, предназначенную для обеспечения корабля тепловой, механической и электрической энергией. </w:t>
      </w:r>
    </w:p>
    <w:p w:rsidR="00DF1C0C" w:rsidRPr="00893B29" w:rsidRDefault="00DF1C0C" w:rsidP="0040699D">
      <w:pPr>
        <w:ind w:right="15" w:firstLine="851"/>
        <w:jc w:val="both"/>
        <w:rPr>
          <w:color w:val="000000"/>
          <w:szCs w:val="22"/>
        </w:rPr>
      </w:pPr>
      <w:r w:rsidRPr="00893B29">
        <w:rPr>
          <w:b/>
          <w:color w:val="000000"/>
          <w:szCs w:val="22"/>
        </w:rPr>
        <w:t>Официальный сайт</w:t>
      </w:r>
      <w:r w:rsidRPr="00893B29">
        <w:rPr>
          <w:color w:val="000000"/>
          <w:szCs w:val="22"/>
        </w:rPr>
        <w:t xml:space="preserve"> – официальный сайт Российской Федерации в сети Интернет для размещения информации о проведении торгов –</w:t>
      </w:r>
      <w:hyperlink r:id="rId8">
        <w:r w:rsidRPr="00893B29">
          <w:rPr>
            <w:color w:val="000000"/>
            <w:szCs w:val="22"/>
          </w:rPr>
          <w:t xml:space="preserve"> </w:t>
        </w:r>
      </w:hyperlink>
      <w:hyperlink r:id="rId9">
        <w:r w:rsidRPr="00893B29">
          <w:rPr>
            <w:color w:val="0000FF"/>
            <w:szCs w:val="22"/>
            <w:u w:val="single" w:color="0000FF"/>
          </w:rPr>
          <w:t>www</w:t>
        </w:r>
      </w:hyperlink>
      <w:hyperlink r:id="rId10">
        <w:r w:rsidRPr="00893B29">
          <w:rPr>
            <w:color w:val="0000FF"/>
            <w:szCs w:val="22"/>
            <w:u w:val="single" w:color="0000FF"/>
          </w:rPr>
          <w:t>.</w:t>
        </w:r>
      </w:hyperlink>
      <w:hyperlink r:id="rId11">
        <w:r w:rsidRPr="00893B29">
          <w:rPr>
            <w:color w:val="0000FF"/>
            <w:szCs w:val="22"/>
            <w:u w:val="single" w:color="0000FF"/>
          </w:rPr>
          <w:t>torgi</w:t>
        </w:r>
      </w:hyperlink>
      <w:hyperlink r:id="rId12">
        <w:r w:rsidRPr="00893B29">
          <w:rPr>
            <w:color w:val="0000FF"/>
            <w:szCs w:val="22"/>
            <w:u w:val="single" w:color="0000FF"/>
          </w:rPr>
          <w:t>.</w:t>
        </w:r>
      </w:hyperlink>
      <w:hyperlink r:id="rId13">
        <w:r w:rsidRPr="00893B29">
          <w:rPr>
            <w:color w:val="0000FF"/>
            <w:szCs w:val="22"/>
            <w:u w:val="single" w:color="0000FF"/>
          </w:rPr>
          <w:t>gov</w:t>
        </w:r>
      </w:hyperlink>
      <w:hyperlink r:id="rId14">
        <w:r w:rsidRPr="00893B29">
          <w:rPr>
            <w:color w:val="0000FF"/>
            <w:szCs w:val="22"/>
            <w:u w:val="single" w:color="0000FF"/>
          </w:rPr>
          <w:t>.</w:t>
        </w:r>
      </w:hyperlink>
      <w:hyperlink r:id="rId15">
        <w:r w:rsidRPr="00893B29">
          <w:rPr>
            <w:color w:val="0000FF"/>
            <w:szCs w:val="22"/>
            <w:u w:val="single" w:color="0000FF"/>
          </w:rPr>
          <w:t>ru</w:t>
        </w:r>
      </w:hyperlink>
      <w:hyperlink r:id="rId16">
        <w:r w:rsidRPr="00893B29">
          <w:rPr>
            <w:color w:val="000000"/>
            <w:szCs w:val="22"/>
          </w:rPr>
          <w:t>.</w:t>
        </w:r>
      </w:hyperlink>
      <w:r w:rsidRPr="00893B29">
        <w:rPr>
          <w:color w:val="000000"/>
          <w:szCs w:val="22"/>
        </w:rPr>
        <w:t xml:space="preserve"> </w:t>
      </w:r>
    </w:p>
    <w:p w:rsidR="00DF1C0C" w:rsidRPr="00893B29" w:rsidRDefault="00DF1C0C" w:rsidP="0040699D">
      <w:pPr>
        <w:ind w:right="83" w:firstLine="851"/>
        <w:jc w:val="both"/>
        <w:rPr>
          <w:color w:val="000000"/>
          <w:szCs w:val="22"/>
        </w:rPr>
      </w:pPr>
      <w:r w:rsidRPr="00893B29">
        <w:rPr>
          <w:b/>
          <w:color w:val="000000"/>
          <w:szCs w:val="22"/>
        </w:rPr>
        <w:t>Предприятия-исполнители работ</w:t>
      </w:r>
      <w:r w:rsidRPr="00893B29">
        <w:rPr>
          <w:color w:val="000000"/>
          <w:szCs w:val="22"/>
        </w:rPr>
        <w:t xml:space="preserve"> –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и кондиционированию ТРО. </w:t>
      </w:r>
    </w:p>
    <w:p w:rsidR="00DF1C0C" w:rsidRPr="00893B29" w:rsidRDefault="00DF1C0C" w:rsidP="0040699D">
      <w:pPr>
        <w:ind w:right="81" w:firstLine="851"/>
        <w:jc w:val="both"/>
        <w:rPr>
          <w:color w:val="000000"/>
          <w:szCs w:val="22"/>
        </w:rPr>
      </w:pPr>
      <w:r w:rsidRPr="00893B29">
        <w:rPr>
          <w:b/>
          <w:color w:val="000000"/>
          <w:szCs w:val="22"/>
        </w:rPr>
        <w:t>Продукты утилизации</w:t>
      </w:r>
      <w:r w:rsidRPr="00893B29">
        <w:rPr>
          <w:color w:val="000000"/>
          <w:szCs w:val="22"/>
        </w:rPr>
        <w:t xml:space="preserve"> – лом чёрных, цветных и драгоценных металлов, части неразделанных корпусных конструкций, отходы резины ГАП АПЛ, оборудование, механизмы и устройства в неразделанном виде, пригодные к реализации на рынке товаров, а также дезактивированный лом металла, полученный при кондиционировании ТРО и пригодный по радиометрическим параметрам к реализации, являющиеся отдельными материальными объектами. </w:t>
      </w:r>
    </w:p>
    <w:p w:rsidR="00DF1C0C" w:rsidRPr="00893B29" w:rsidRDefault="00DF1C0C" w:rsidP="0040699D">
      <w:pPr>
        <w:ind w:right="87" w:firstLine="851"/>
        <w:jc w:val="both"/>
        <w:rPr>
          <w:color w:val="000000"/>
          <w:szCs w:val="22"/>
        </w:rPr>
      </w:pPr>
      <w:r w:rsidRPr="00893B29">
        <w:rPr>
          <w:b/>
          <w:color w:val="000000"/>
          <w:szCs w:val="22"/>
        </w:rPr>
        <w:t>Юридическое лицо</w:t>
      </w:r>
      <w:r w:rsidRPr="00893B29">
        <w:rPr>
          <w:color w:val="000000"/>
          <w:szCs w:val="22"/>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w:t>
      </w:r>
      <w:r w:rsidRPr="00893B29">
        <w:rPr>
          <w:color w:val="000000"/>
          <w:szCs w:val="22"/>
        </w:rPr>
        <w:lastRenderedPageBreak/>
        <w:t xml:space="preserve">приобретать и осуществлять имущественные и личные неимущественные права, нести обязанности, быть истцом и ответчиком в суде. </w:t>
      </w:r>
    </w:p>
    <w:p w:rsidR="00DF1C0C" w:rsidRPr="00893B29" w:rsidRDefault="00DF1C0C" w:rsidP="0040699D">
      <w:pPr>
        <w:ind w:firstLine="851"/>
        <w:jc w:val="both"/>
        <w:rPr>
          <w:color w:val="000000"/>
          <w:szCs w:val="22"/>
        </w:rPr>
      </w:pPr>
      <w:r w:rsidRPr="00893B29">
        <w:rPr>
          <w:b/>
          <w:color w:val="000000"/>
          <w:szCs w:val="22"/>
        </w:rPr>
        <w:t>1.5.</w:t>
      </w:r>
      <w:r w:rsidRPr="00893B29">
        <w:rPr>
          <w:rFonts w:eastAsia="Arial"/>
          <w:b/>
          <w:color w:val="000000"/>
          <w:szCs w:val="22"/>
        </w:rPr>
        <w:t xml:space="preserve"> </w:t>
      </w:r>
      <w:r w:rsidRPr="00893B29">
        <w:rPr>
          <w:b/>
          <w:color w:val="000000"/>
          <w:szCs w:val="22"/>
        </w:rPr>
        <w:t xml:space="preserve">Требования к участникам аукциона </w:t>
      </w:r>
    </w:p>
    <w:p w:rsidR="00DF1C0C" w:rsidRPr="00893B29" w:rsidRDefault="00DF1C0C" w:rsidP="0040699D">
      <w:pPr>
        <w:ind w:right="82" w:firstLine="851"/>
        <w:jc w:val="both"/>
        <w:rPr>
          <w:color w:val="000000"/>
          <w:szCs w:val="22"/>
        </w:rPr>
      </w:pPr>
      <w:r w:rsidRPr="00893B29">
        <w:rPr>
          <w:color w:val="000000"/>
          <w:szCs w:val="22"/>
        </w:rPr>
        <w:t xml:space="preserve">В аукционе могут принять участие любые физические и юридические лица с учетом </w:t>
      </w:r>
      <w:proofErr w:type="gramStart"/>
      <w:r w:rsidRPr="00893B29">
        <w:rPr>
          <w:color w:val="000000"/>
          <w:szCs w:val="22"/>
        </w:rPr>
        <w:t>ограничений</w:t>
      </w:r>
      <w:proofErr w:type="gramEnd"/>
      <w:r w:rsidRPr="00893B29">
        <w:rPr>
          <w:color w:val="000000"/>
          <w:szCs w:val="22"/>
        </w:rPr>
        <w:t xml:space="preserve"> обозначенных в статье 5 Федерального закона от 21.12.2001 № 178-ФЗ «О приватизации государственного и муниципального имущества». </w:t>
      </w:r>
    </w:p>
    <w:p w:rsidR="00DF1C0C" w:rsidRPr="00893B29" w:rsidRDefault="00DF1C0C" w:rsidP="0040699D">
      <w:pPr>
        <w:ind w:right="86" w:firstLine="851"/>
        <w:jc w:val="both"/>
        <w:rPr>
          <w:color w:val="000000"/>
          <w:szCs w:val="22"/>
        </w:rPr>
      </w:pPr>
      <w:r w:rsidRPr="00893B29">
        <w:rPr>
          <w:color w:val="000000"/>
          <w:szCs w:val="22"/>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p>
    <w:p w:rsidR="00DF1C0C" w:rsidRPr="00893B29" w:rsidRDefault="00DF1C0C" w:rsidP="0040699D">
      <w:pPr>
        <w:ind w:right="15" w:firstLine="851"/>
        <w:jc w:val="both"/>
        <w:rPr>
          <w:color w:val="000000"/>
          <w:szCs w:val="22"/>
        </w:rPr>
      </w:pPr>
      <w:r w:rsidRPr="00893B29">
        <w:rPr>
          <w:color w:val="000000"/>
          <w:szCs w:val="22"/>
        </w:rPr>
        <w:t>Наличие лицензий</w:t>
      </w:r>
      <w:r w:rsidR="00BB6297">
        <w:rPr>
          <w:color w:val="000000"/>
          <w:szCs w:val="22"/>
        </w:rPr>
        <w:t xml:space="preserve"> </w:t>
      </w:r>
      <w:r w:rsidR="00BB6297" w:rsidRPr="00BB6297">
        <w:rPr>
          <w:color w:val="000000"/>
          <w:szCs w:val="22"/>
        </w:rPr>
        <w:t>согласно указа Президента РФ от 30.11.1995 № 1203 и Федерального закона от 04.05.2011 № 99-</w:t>
      </w:r>
      <w:proofErr w:type="gramStart"/>
      <w:r w:rsidR="00BB6297" w:rsidRPr="00BB6297">
        <w:rPr>
          <w:color w:val="000000"/>
          <w:szCs w:val="22"/>
        </w:rPr>
        <w:t xml:space="preserve">ФЗ </w:t>
      </w:r>
      <w:r w:rsidRPr="00893B29">
        <w:rPr>
          <w:color w:val="000000"/>
          <w:szCs w:val="22"/>
        </w:rPr>
        <w:t xml:space="preserve"> и</w:t>
      </w:r>
      <w:proofErr w:type="gramEnd"/>
      <w:r w:rsidRPr="00893B29">
        <w:rPr>
          <w:color w:val="000000"/>
          <w:szCs w:val="22"/>
        </w:rPr>
        <w:t xml:space="preserve"> других разрешительных документов, на право осуществление деятельности, выдаваемые уполномоченными организациями. </w:t>
      </w:r>
    </w:p>
    <w:p w:rsidR="00DF1C0C" w:rsidRPr="00893B29" w:rsidRDefault="00DF1C0C" w:rsidP="0040699D">
      <w:pPr>
        <w:ind w:right="89" w:firstLine="851"/>
        <w:jc w:val="both"/>
        <w:rPr>
          <w:color w:val="000000"/>
          <w:szCs w:val="22"/>
        </w:rPr>
      </w:pPr>
      <w:r w:rsidRPr="00893B29">
        <w:rPr>
          <w:color w:val="000000"/>
          <w:szCs w:val="22"/>
        </w:rPr>
        <w:t xml:space="preserve">Для участия в аукционе (продаже) в электронной форме претенденты должны зарегистрироваться на электронной площадке, указанной в информационном сообщении о проведении аукциона (продажи) в электронной форме. </w:t>
      </w:r>
    </w:p>
    <w:p w:rsidR="00692244" w:rsidRPr="00893B29" w:rsidRDefault="00DF1C0C" w:rsidP="0040699D">
      <w:pPr>
        <w:ind w:right="84" w:firstLine="851"/>
        <w:jc w:val="both"/>
        <w:rPr>
          <w:color w:val="000000"/>
          <w:szCs w:val="22"/>
        </w:rPr>
      </w:pPr>
      <w:r w:rsidRPr="00893B29">
        <w:rPr>
          <w:color w:val="000000"/>
          <w:szCs w:val="22"/>
        </w:rPr>
        <w:t>Покупатель продуктов утилизации несет ответственность за сохранность сведений составляющих государственную тайну, в том числе дальнейшее обращение с продуктами утилизации (включая их экспорт) в соответствии с действующим законодательством Российской Федерации и руководящими документами.</w:t>
      </w:r>
    </w:p>
    <w:p w:rsidR="00692244" w:rsidRPr="00893B29" w:rsidRDefault="00692244" w:rsidP="0040699D">
      <w:pPr>
        <w:ind w:right="84" w:firstLine="851"/>
        <w:jc w:val="both"/>
        <w:rPr>
          <w:b/>
          <w:color w:val="000000"/>
          <w:szCs w:val="22"/>
        </w:rPr>
      </w:pPr>
      <w:r w:rsidRPr="00893B29">
        <w:rPr>
          <w:b/>
          <w:color w:val="000000"/>
          <w:szCs w:val="22"/>
        </w:rPr>
        <w:t>1.5.1. Дополнительные требования</w:t>
      </w:r>
    </w:p>
    <w:p w:rsidR="00692244" w:rsidRPr="00893B29" w:rsidRDefault="00692244" w:rsidP="0040699D">
      <w:pPr>
        <w:ind w:right="84" w:firstLine="851"/>
        <w:jc w:val="both"/>
        <w:rPr>
          <w:color w:val="000000"/>
          <w:szCs w:val="22"/>
        </w:rPr>
      </w:pPr>
      <w:proofErr w:type="spellStart"/>
      <w:r w:rsidRPr="00893B29">
        <w:rPr>
          <w:color w:val="000000"/>
          <w:szCs w:val="22"/>
        </w:rPr>
        <w:t>Вилючинский</w:t>
      </w:r>
      <w:proofErr w:type="spellEnd"/>
      <w:r w:rsidRPr="00893B29">
        <w:rPr>
          <w:color w:val="000000"/>
          <w:szCs w:val="22"/>
        </w:rPr>
        <w:t xml:space="preserve"> городской округ – ЗАТО г. Вилючинск является закрытым административно-территориальным образованием. В соответствии с Законом РФ от 14.07.1992 № 3297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692244" w:rsidRPr="00893B29" w:rsidRDefault="00692244" w:rsidP="0040699D">
      <w:pPr>
        <w:ind w:right="84" w:firstLine="851"/>
        <w:jc w:val="both"/>
        <w:rPr>
          <w:color w:val="000000"/>
          <w:szCs w:val="22"/>
        </w:rPr>
      </w:pPr>
      <w:r w:rsidRPr="00893B29">
        <w:rPr>
          <w:color w:val="000000"/>
          <w:szCs w:val="22"/>
        </w:rPr>
        <w:t xml:space="preserve">Инструкция о пропускном режиме в контролируемой зоне закрытом административно-территориальном образовании городе Вилючинске Камчатского края утверждена постановлением главы Вилючинского городского округа от 11.01.2009 № 1, определяет порядок доступа граждан и въезда (выезда) транспортных средств в контролируемую зону ЗАТО г. Вилючинска и размещена на официальном сайте Вилючинского городского округа www.viluchinsk-city.ru в разделе «Город» - «О пропускном режиме». </w:t>
      </w:r>
    </w:p>
    <w:p w:rsidR="00692244" w:rsidRPr="00893B29" w:rsidRDefault="00692244" w:rsidP="0040699D">
      <w:pPr>
        <w:ind w:right="84" w:firstLine="851"/>
        <w:jc w:val="both"/>
        <w:rPr>
          <w:color w:val="000000"/>
          <w:szCs w:val="22"/>
        </w:rPr>
      </w:pPr>
      <w:r w:rsidRPr="00893B29">
        <w:rPr>
          <w:color w:val="000000"/>
          <w:szCs w:val="22"/>
        </w:rPr>
        <w:t>Для своевременного оформления пропуска на проезд в ЗАТО г. Вилючинск необходимо заблаговременно подать заявку</w:t>
      </w:r>
      <w:r w:rsidR="00411B45" w:rsidRPr="00893B29">
        <w:rPr>
          <w:color w:val="000000"/>
          <w:szCs w:val="22"/>
        </w:rPr>
        <w:t xml:space="preserve"> в Администрацию ЗАТО г. Вилючинск  </w:t>
      </w:r>
      <w:r w:rsidRPr="00893B29">
        <w:rPr>
          <w:color w:val="000000"/>
          <w:szCs w:val="22"/>
        </w:rPr>
        <w:lastRenderedPageBreak/>
        <w:t>с приложением документов: копии паспортов сотрудников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w:t>
      </w:r>
      <w:r w:rsidR="002C1FFD" w:rsidRPr="00893B29">
        <w:rPr>
          <w:color w:val="000000"/>
          <w:szCs w:val="22"/>
        </w:rPr>
        <w:t xml:space="preserve"> установленного образца</w:t>
      </w:r>
      <w:r w:rsidRPr="00893B29">
        <w:rPr>
          <w:color w:val="000000"/>
          <w:szCs w:val="22"/>
        </w:rPr>
        <w:t>. Все копии предоставленных документов должны быть заверены печатью вызываемой организации. Срок оформления пропуска не менее трех недель.</w:t>
      </w:r>
    </w:p>
    <w:p w:rsidR="00692244" w:rsidRPr="00893B29" w:rsidRDefault="00692244" w:rsidP="0040699D">
      <w:pPr>
        <w:ind w:right="84" w:firstLine="851"/>
        <w:jc w:val="both"/>
        <w:rPr>
          <w:color w:val="000000"/>
          <w:szCs w:val="22"/>
        </w:rPr>
      </w:pPr>
      <w:r w:rsidRPr="00893B29">
        <w:rPr>
          <w:color w:val="000000"/>
          <w:szCs w:val="22"/>
        </w:rPr>
        <w:t xml:space="preserve"> На основании Постановления Правительства РФ от 11.07.96 № 693 «Об утверждении Положения о порядке обеспечения особого режима в ЗАТО, на территории которого расположены объекты Госкорпорации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692244" w:rsidRPr="00893B29" w:rsidRDefault="00692244" w:rsidP="0040699D">
      <w:pPr>
        <w:ind w:right="84" w:firstLine="851"/>
        <w:jc w:val="both"/>
        <w:rPr>
          <w:color w:val="000000"/>
          <w:szCs w:val="22"/>
        </w:rPr>
      </w:pPr>
      <w:r w:rsidRPr="00893B29">
        <w:rPr>
          <w:color w:val="000000"/>
          <w:szCs w:val="22"/>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Российской Федерации от 22.05.2006 № 302.</w:t>
      </w:r>
    </w:p>
    <w:p w:rsidR="00DF1C0C" w:rsidRPr="00893B29" w:rsidRDefault="00DF1C0C" w:rsidP="0040699D">
      <w:pPr>
        <w:ind w:right="84" w:firstLine="851"/>
        <w:jc w:val="both"/>
        <w:rPr>
          <w:color w:val="000000"/>
          <w:szCs w:val="22"/>
        </w:rPr>
      </w:pPr>
    </w:p>
    <w:p w:rsidR="00DF1C0C" w:rsidRPr="00893B29" w:rsidRDefault="00DF1C0C" w:rsidP="00076F26">
      <w:pPr>
        <w:numPr>
          <w:ilvl w:val="0"/>
          <w:numId w:val="27"/>
        </w:numPr>
        <w:ind w:left="0" w:firstLine="1134"/>
        <w:jc w:val="center"/>
        <w:rPr>
          <w:color w:val="000000"/>
          <w:szCs w:val="22"/>
        </w:rPr>
      </w:pPr>
      <w:r w:rsidRPr="00893B29">
        <w:rPr>
          <w:b/>
          <w:color w:val="000000"/>
          <w:szCs w:val="22"/>
        </w:rPr>
        <w:t>Организация проведения открытого аукциона в электронной форме и оформления заявки</w:t>
      </w:r>
    </w:p>
    <w:p w:rsidR="0040699D" w:rsidRPr="00893B29" w:rsidRDefault="0040699D" w:rsidP="0040699D">
      <w:pPr>
        <w:ind w:firstLine="851"/>
        <w:jc w:val="both"/>
        <w:rPr>
          <w:color w:val="000000"/>
          <w:szCs w:val="22"/>
        </w:rPr>
      </w:pPr>
    </w:p>
    <w:p w:rsidR="00DF1C0C" w:rsidRPr="00893B29" w:rsidRDefault="00DF1C0C" w:rsidP="0040699D">
      <w:pPr>
        <w:numPr>
          <w:ilvl w:val="1"/>
          <w:numId w:val="27"/>
        </w:numPr>
        <w:ind w:left="0" w:firstLine="851"/>
        <w:jc w:val="both"/>
        <w:rPr>
          <w:color w:val="000000"/>
          <w:szCs w:val="22"/>
        </w:rPr>
      </w:pPr>
      <w:r w:rsidRPr="00893B29">
        <w:rPr>
          <w:b/>
          <w:color w:val="000000"/>
          <w:szCs w:val="22"/>
        </w:rPr>
        <w:t xml:space="preserve">Получение информации о электронном аукционе </w:t>
      </w:r>
    </w:p>
    <w:p w:rsidR="00DF1C0C" w:rsidRPr="00893B29" w:rsidRDefault="00DF1C0C" w:rsidP="0040699D">
      <w:pPr>
        <w:ind w:right="84" w:firstLine="851"/>
        <w:jc w:val="both"/>
        <w:rPr>
          <w:color w:val="000000"/>
          <w:szCs w:val="22"/>
        </w:rPr>
      </w:pPr>
      <w:r w:rsidRPr="00893B29">
        <w:rPr>
          <w:color w:val="000000"/>
          <w:szCs w:val="22"/>
        </w:rPr>
        <w:t xml:space="preserve">Информационное сообщение о продаже государственного имущества (продуктов утилизации) подлежит размещению на официальном сайте в сети «Интернет», не менее чем за 30 дней (ст. 15, п. 2 Федерального закона от 21.12.2001 № 178-ФЗ «О приватизации государственного и муниципального имущества») до дня осуществления продажи указанного имущества. </w:t>
      </w:r>
    </w:p>
    <w:p w:rsidR="00DF1C0C" w:rsidRPr="00893B29" w:rsidRDefault="00DF1C0C" w:rsidP="0040699D">
      <w:pPr>
        <w:ind w:right="84" w:firstLine="851"/>
        <w:jc w:val="both"/>
        <w:rPr>
          <w:color w:val="000000"/>
          <w:szCs w:val="22"/>
        </w:rPr>
      </w:pPr>
      <w:r w:rsidRPr="00893B29">
        <w:rPr>
          <w:color w:val="000000"/>
          <w:szCs w:val="22"/>
        </w:rPr>
        <w:t xml:space="preserve">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 (ст. 12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DF1C0C" w:rsidRPr="00893B29" w:rsidRDefault="00DF1C0C" w:rsidP="0040699D">
      <w:pPr>
        <w:ind w:right="85" w:firstLine="851"/>
        <w:jc w:val="both"/>
        <w:rPr>
          <w:color w:val="000000"/>
          <w:szCs w:val="22"/>
        </w:rPr>
      </w:pPr>
      <w:r w:rsidRPr="00893B29">
        <w:rPr>
          <w:color w:val="000000"/>
          <w:szCs w:val="22"/>
        </w:rPr>
        <w:t xml:space="preserve">В день размещения информационного сообщения о проведении продажи имущества на официальном сайте в сети «Интернет», на электронной площадке размещаются: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информационное сообщение о проведении продажи продуктов утилизации;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электронная форма заявки на участие в аукционе;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lastRenderedPageBreak/>
        <w:t xml:space="preserve">проект договора купли-продажи продуктов утилизации;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иные необходимые сведения, предусмотренные Федеральным законом от 21.12.2001 № 178-ФЗ «О приватизации государственного и муниципального имущества». </w:t>
      </w:r>
    </w:p>
    <w:p w:rsidR="00842051" w:rsidRPr="00893B29" w:rsidRDefault="00842051" w:rsidP="0040699D">
      <w:pPr>
        <w:numPr>
          <w:ilvl w:val="2"/>
          <w:numId w:val="27"/>
        </w:numPr>
        <w:ind w:left="0" w:right="15" w:firstLine="851"/>
        <w:jc w:val="both"/>
        <w:rPr>
          <w:color w:val="000000"/>
          <w:szCs w:val="22"/>
        </w:rPr>
      </w:pPr>
      <w:r w:rsidRPr="00893B29">
        <w:rPr>
          <w:color w:val="000000"/>
          <w:szCs w:val="22"/>
        </w:rPr>
        <w:t>Дополнительно информация об аукционе размещается на</w:t>
      </w:r>
      <w:r w:rsidRPr="00893B29">
        <w:t xml:space="preserve"> сайте сети «Интернет»: АО «СВРЦ» </w:t>
      </w:r>
      <w:proofErr w:type="spellStart"/>
      <w:proofErr w:type="gramStart"/>
      <w:r w:rsidRPr="00893B29">
        <w:rPr>
          <w:b/>
          <w:u w:val="single"/>
        </w:rPr>
        <w:t>сврц.рф</w:t>
      </w:r>
      <w:proofErr w:type="spellEnd"/>
      <w:proofErr w:type="gramEnd"/>
      <w:r w:rsidRPr="00893B29">
        <w:t xml:space="preserve"> во вкладке «Аукционы»</w:t>
      </w:r>
    </w:p>
    <w:p w:rsidR="00DF1C0C" w:rsidRPr="00893B29" w:rsidRDefault="00DF1C0C" w:rsidP="0040699D">
      <w:pPr>
        <w:numPr>
          <w:ilvl w:val="1"/>
          <w:numId w:val="27"/>
        </w:numPr>
        <w:ind w:left="0" w:firstLine="851"/>
        <w:jc w:val="both"/>
        <w:rPr>
          <w:color w:val="000000"/>
          <w:szCs w:val="22"/>
        </w:rPr>
      </w:pPr>
      <w:r w:rsidRPr="00893B29">
        <w:rPr>
          <w:b/>
          <w:color w:val="000000"/>
          <w:szCs w:val="22"/>
        </w:rPr>
        <w:t>Разъяснение положений аукционной документации</w:t>
      </w:r>
      <w:r w:rsidRPr="00893B29">
        <w:rPr>
          <w:color w:val="000000"/>
          <w:szCs w:val="22"/>
        </w:rPr>
        <w:t xml:space="preserve"> </w:t>
      </w:r>
    </w:p>
    <w:p w:rsidR="00DF1C0C" w:rsidRPr="00893B29" w:rsidRDefault="00DF1C0C" w:rsidP="0040699D">
      <w:pPr>
        <w:ind w:right="91" w:firstLine="851"/>
        <w:jc w:val="both"/>
        <w:rPr>
          <w:color w:val="000000"/>
          <w:szCs w:val="22"/>
        </w:rPr>
      </w:pPr>
      <w:r w:rsidRPr="00893B29">
        <w:rPr>
          <w:color w:val="000000"/>
          <w:szCs w:val="22"/>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DF1C0C" w:rsidRPr="00893B29" w:rsidRDefault="00DF1C0C" w:rsidP="0040699D">
      <w:pPr>
        <w:ind w:right="89" w:firstLine="851"/>
        <w:jc w:val="both"/>
        <w:rPr>
          <w:color w:val="000000"/>
          <w:szCs w:val="22"/>
        </w:rPr>
      </w:pPr>
      <w:r w:rsidRPr="00893B29">
        <w:rPr>
          <w:color w:val="000000"/>
          <w:szCs w:val="22"/>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DF1C0C" w:rsidRPr="00893B29" w:rsidRDefault="00DF1C0C" w:rsidP="0040699D">
      <w:pPr>
        <w:ind w:right="90" w:firstLine="851"/>
        <w:jc w:val="both"/>
        <w:rPr>
          <w:color w:val="000000"/>
          <w:szCs w:val="22"/>
        </w:rPr>
      </w:pPr>
      <w:r w:rsidRPr="00893B29">
        <w:rPr>
          <w:color w:val="000000"/>
          <w:szCs w:val="22"/>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40699D" w:rsidRPr="00893B29" w:rsidRDefault="0040699D" w:rsidP="0040699D">
      <w:pPr>
        <w:ind w:right="90" w:firstLine="851"/>
        <w:jc w:val="both"/>
        <w:rPr>
          <w:color w:val="000000"/>
          <w:szCs w:val="22"/>
        </w:rPr>
      </w:pPr>
    </w:p>
    <w:p w:rsidR="00DF1C0C" w:rsidRPr="00893B29" w:rsidRDefault="00DF1C0C" w:rsidP="00076F26">
      <w:pPr>
        <w:numPr>
          <w:ilvl w:val="0"/>
          <w:numId w:val="27"/>
        </w:numPr>
        <w:ind w:left="0" w:firstLine="1134"/>
        <w:jc w:val="center"/>
        <w:rPr>
          <w:color w:val="000000"/>
          <w:szCs w:val="22"/>
        </w:rPr>
      </w:pPr>
      <w:r w:rsidRPr="00893B29">
        <w:rPr>
          <w:b/>
          <w:color w:val="000000"/>
          <w:szCs w:val="22"/>
        </w:rPr>
        <w:t>Подготовка заявки на участие в электронном аукционе</w:t>
      </w:r>
    </w:p>
    <w:p w:rsidR="00076F26" w:rsidRPr="00893B29" w:rsidRDefault="00076F26" w:rsidP="00076F26">
      <w:pPr>
        <w:ind w:left="851"/>
        <w:jc w:val="both"/>
        <w:rPr>
          <w:color w:val="000000"/>
          <w:szCs w:val="22"/>
        </w:rPr>
      </w:pPr>
    </w:p>
    <w:p w:rsidR="00DF1C0C" w:rsidRPr="00893B29" w:rsidRDefault="00DF1C0C" w:rsidP="00F80F3F">
      <w:pPr>
        <w:numPr>
          <w:ilvl w:val="1"/>
          <w:numId w:val="27"/>
        </w:numPr>
        <w:ind w:left="0" w:right="89" w:firstLine="851"/>
        <w:jc w:val="both"/>
        <w:rPr>
          <w:color w:val="000000"/>
          <w:szCs w:val="22"/>
        </w:rPr>
      </w:pPr>
      <w:r w:rsidRPr="00893B29">
        <w:rPr>
          <w:b/>
          <w:color w:val="000000"/>
          <w:szCs w:val="22"/>
        </w:rPr>
        <w:t xml:space="preserve">Форма заявки на участие в аукционе. </w:t>
      </w:r>
      <w:r w:rsidRPr="00893B29">
        <w:rPr>
          <w:color w:val="000000"/>
          <w:szCs w:val="22"/>
        </w:rPr>
        <w:t xml:space="preserve">Для участия в электронном аукционе претенденты, зарегистрированные на электронной площадке, </w:t>
      </w:r>
      <w:r w:rsidR="00850BBB" w:rsidRPr="00893B29">
        <w:rPr>
          <w:color w:val="000000"/>
          <w:szCs w:val="22"/>
        </w:rPr>
        <w:t xml:space="preserve">заполняют размещенную в открытой части </w:t>
      </w:r>
      <w:r w:rsidRPr="00893B29">
        <w:rPr>
          <w:color w:val="000000"/>
          <w:szCs w:val="22"/>
        </w:rPr>
        <w:t>электронной площадки</w:t>
      </w:r>
      <w:r w:rsidR="003747EF" w:rsidRPr="00893B29">
        <w:rPr>
          <w:color w:val="000000"/>
          <w:szCs w:val="22"/>
        </w:rPr>
        <w:t xml:space="preserve"> </w:t>
      </w:r>
      <w:r w:rsidR="00850BBB" w:rsidRPr="00893B29">
        <w:rPr>
          <w:color w:val="000000"/>
          <w:szCs w:val="22"/>
        </w:rPr>
        <w:t xml:space="preserve">форму </w:t>
      </w:r>
      <w:r w:rsidR="003747EF" w:rsidRPr="00893B29">
        <w:rPr>
          <w:color w:val="000000"/>
          <w:szCs w:val="22"/>
        </w:rPr>
        <w:t>з</w:t>
      </w:r>
      <w:r w:rsidR="00375DB3" w:rsidRPr="00893B29">
        <w:rPr>
          <w:color w:val="000000"/>
          <w:szCs w:val="22"/>
        </w:rPr>
        <w:t>аявк</w:t>
      </w:r>
      <w:r w:rsidR="00850BBB" w:rsidRPr="00893B29">
        <w:rPr>
          <w:color w:val="000000"/>
          <w:szCs w:val="22"/>
        </w:rPr>
        <w:t>и</w:t>
      </w:r>
      <w:r w:rsidR="00375DB3" w:rsidRPr="00893B29">
        <w:rPr>
          <w:color w:val="000000"/>
          <w:szCs w:val="22"/>
        </w:rPr>
        <w:t xml:space="preserve"> </w:t>
      </w:r>
      <w:r w:rsidR="003747EF" w:rsidRPr="00893B29">
        <w:rPr>
          <w:color w:val="000000"/>
          <w:szCs w:val="22"/>
        </w:rPr>
        <w:t>согласно приложению</w:t>
      </w:r>
      <w:r w:rsidR="00375DB3" w:rsidRPr="00893B29">
        <w:rPr>
          <w:color w:val="000000"/>
          <w:szCs w:val="22"/>
        </w:rPr>
        <w:t xml:space="preserve"> № 2 настоящего документа</w:t>
      </w:r>
      <w:r w:rsidR="00850BBB" w:rsidRPr="00893B29">
        <w:rPr>
          <w:color w:val="000000"/>
          <w:szCs w:val="22"/>
        </w:rPr>
        <w:t xml:space="preserve"> с приложением электронных документов в соответствии с перечнем, приведенным в информационном сообщении (приложение 1) о проведении аукциона, согласно</w:t>
      </w:r>
      <w:r w:rsidR="006E5372" w:rsidRPr="00893B29">
        <w:rPr>
          <w:color w:val="000000"/>
          <w:szCs w:val="22"/>
        </w:rPr>
        <w:t xml:space="preserve"> ст.30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375DB3" w:rsidRPr="00893B29">
        <w:rPr>
          <w:color w:val="000000"/>
          <w:szCs w:val="22"/>
        </w:rPr>
        <w:t>.</w:t>
      </w:r>
    </w:p>
    <w:p w:rsidR="00375DB3" w:rsidRPr="00893B29" w:rsidRDefault="006E5372" w:rsidP="0040699D">
      <w:pPr>
        <w:pStyle w:val="23"/>
        <w:shd w:val="clear" w:color="auto" w:fill="auto"/>
        <w:spacing w:before="0" w:after="60" w:line="240" w:lineRule="auto"/>
        <w:ind w:firstLine="851"/>
        <w:jc w:val="both"/>
      </w:pPr>
      <w:r w:rsidRPr="00893B29">
        <w:t xml:space="preserve">В состав Заявки </w:t>
      </w:r>
      <w:r w:rsidR="00375DB3" w:rsidRPr="00893B29">
        <w:t>вход</w:t>
      </w:r>
      <w:r w:rsidRPr="00893B29">
        <w:t>я</w:t>
      </w:r>
      <w:r w:rsidR="00375DB3" w:rsidRPr="00893B29">
        <w:t>т следующие документы:</w:t>
      </w:r>
    </w:p>
    <w:p w:rsidR="006E5372" w:rsidRPr="00893B29" w:rsidRDefault="006E5372" w:rsidP="006E5372">
      <w:pPr>
        <w:pStyle w:val="23"/>
        <w:numPr>
          <w:ilvl w:val="0"/>
          <w:numId w:val="38"/>
        </w:numPr>
        <w:shd w:val="clear" w:color="auto" w:fill="auto"/>
        <w:spacing w:before="0" w:after="60" w:line="240" w:lineRule="auto"/>
        <w:ind w:firstLine="851"/>
        <w:jc w:val="both"/>
      </w:pPr>
      <w:r w:rsidRPr="00893B29">
        <w:t xml:space="preserve">Электронный вариант выписки с личного счета </w:t>
      </w:r>
      <w:proofErr w:type="gramStart"/>
      <w:r w:rsidRPr="00893B29">
        <w:t>претендента</w:t>
      </w:r>
      <w:proofErr w:type="gramEnd"/>
      <w:r w:rsidRPr="00893B29">
        <w:t xml:space="preserve"> открытого на электронной площадке о наличии суммы обеспечения заявки.</w:t>
      </w:r>
    </w:p>
    <w:p w:rsidR="00375DB3" w:rsidRPr="00893B29" w:rsidRDefault="00375DB3" w:rsidP="0040699D">
      <w:pPr>
        <w:pStyle w:val="23"/>
        <w:numPr>
          <w:ilvl w:val="0"/>
          <w:numId w:val="38"/>
        </w:numPr>
        <w:shd w:val="clear" w:color="auto" w:fill="auto"/>
        <w:spacing w:before="0" w:after="68" w:line="240" w:lineRule="auto"/>
        <w:ind w:firstLine="851"/>
        <w:jc w:val="both"/>
      </w:pPr>
      <w:r w:rsidRPr="00893B29">
        <w:t>Лицензии и другие документы, на</w:t>
      </w:r>
      <w:r w:rsidR="002C1FFD" w:rsidRPr="00893B29">
        <w:t xml:space="preserve"> </w:t>
      </w:r>
      <w:r w:rsidRPr="00893B29">
        <w:t>право осуществление деятельности, выдаваемые уполномоченными организациями;</w:t>
      </w:r>
    </w:p>
    <w:p w:rsidR="00BC63A3" w:rsidRPr="00893B29" w:rsidRDefault="00BC63A3" w:rsidP="0040699D">
      <w:pPr>
        <w:pStyle w:val="23"/>
        <w:numPr>
          <w:ilvl w:val="0"/>
          <w:numId w:val="38"/>
        </w:numPr>
        <w:shd w:val="clear" w:color="auto" w:fill="auto"/>
        <w:spacing w:before="0" w:after="56" w:line="240" w:lineRule="auto"/>
        <w:ind w:firstLine="851"/>
        <w:jc w:val="both"/>
        <w:rPr>
          <w:color w:val="000000"/>
          <w:szCs w:val="22"/>
        </w:rPr>
      </w:pPr>
      <w:r w:rsidRPr="00893B29">
        <w:rPr>
          <w:color w:val="000000"/>
          <w:szCs w:val="22"/>
        </w:rPr>
        <w:t xml:space="preserve">Лицензия </w:t>
      </w:r>
      <w:r w:rsidR="00BB6297" w:rsidRPr="00BB6297">
        <w:rPr>
          <w:color w:val="000000"/>
          <w:szCs w:val="22"/>
        </w:rPr>
        <w:t xml:space="preserve">согласно статье 34 Федерального закона от 04.05.2011 № 99ФЗ «О лицензировании отдельных видов деятельности» </w:t>
      </w:r>
      <w:r w:rsidRPr="00893B29">
        <w:rPr>
          <w:color w:val="000000"/>
          <w:szCs w:val="22"/>
        </w:rPr>
        <w:t>в соответствии с 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r w:rsidR="00BB6297">
        <w:rPr>
          <w:color w:val="000000"/>
          <w:szCs w:val="22"/>
        </w:rPr>
        <w:t xml:space="preserve"> </w:t>
      </w:r>
      <w:r w:rsidR="00BB6297" w:rsidRPr="00BB6297">
        <w:rPr>
          <w:color w:val="000000"/>
          <w:szCs w:val="22"/>
        </w:rPr>
        <w:t xml:space="preserve">и в соответствии постановлением Правительства РФ от 12 сентября 2020 г. № 1418 «О лицензировании отдельных видов деятельности, </w:t>
      </w:r>
      <w:r w:rsidR="00BB6297" w:rsidRPr="00BB6297">
        <w:rPr>
          <w:color w:val="000000"/>
          <w:szCs w:val="22"/>
        </w:rPr>
        <w:lastRenderedPageBreak/>
        <w:t>связанных с драгоценными металлами и драгоценными камнями»:</w:t>
      </w:r>
    </w:p>
    <w:p w:rsidR="00B71811" w:rsidRDefault="00DC1CB3" w:rsidP="0040699D">
      <w:pPr>
        <w:pStyle w:val="ac"/>
        <w:ind w:left="0" w:right="89" w:firstLine="851"/>
        <w:jc w:val="both"/>
        <w:rPr>
          <w:color w:val="000000"/>
          <w:szCs w:val="22"/>
        </w:rPr>
      </w:pPr>
      <w:r w:rsidRPr="00893B29">
        <w:rPr>
          <w:color w:val="000000"/>
          <w:szCs w:val="22"/>
        </w:rPr>
        <w:t>-</w:t>
      </w:r>
      <w:r w:rsidRPr="00893B29">
        <w:rPr>
          <w:color w:val="000000"/>
          <w:szCs w:val="22"/>
        </w:rPr>
        <w:tab/>
      </w:r>
      <w:r w:rsidR="00BC63A3" w:rsidRPr="00893B29">
        <w:rPr>
          <w:color w:val="000000"/>
          <w:szCs w:val="22"/>
        </w:rPr>
        <w:t>наличие лицензии на заготовку, хранение, переработку и реализацию лома черных металлов</w:t>
      </w:r>
      <w:r w:rsidR="00BB6297">
        <w:rPr>
          <w:color w:val="000000"/>
          <w:szCs w:val="22"/>
        </w:rPr>
        <w:t>,</w:t>
      </w:r>
      <w:r w:rsidR="00BC63A3" w:rsidRPr="00893B29">
        <w:rPr>
          <w:color w:val="000000"/>
          <w:szCs w:val="22"/>
        </w:rPr>
        <w:t xml:space="preserve"> </w:t>
      </w:r>
      <w:r w:rsidR="00BB6297" w:rsidRPr="00893B29">
        <w:rPr>
          <w:color w:val="000000"/>
          <w:szCs w:val="22"/>
        </w:rPr>
        <w:t xml:space="preserve">цветных металлов </w:t>
      </w:r>
      <w:r w:rsidR="00BC63A3" w:rsidRPr="00893B29">
        <w:rPr>
          <w:color w:val="000000"/>
          <w:szCs w:val="22"/>
        </w:rPr>
        <w:t>– на лот № 1</w:t>
      </w:r>
    </w:p>
    <w:p w:rsidR="00BC63A3" w:rsidRPr="00893B29" w:rsidRDefault="00DC1CB3" w:rsidP="0040699D">
      <w:pPr>
        <w:pStyle w:val="ac"/>
        <w:ind w:left="0" w:right="89" w:firstLine="851"/>
        <w:jc w:val="both"/>
        <w:rPr>
          <w:color w:val="000000"/>
          <w:szCs w:val="22"/>
        </w:rPr>
      </w:pPr>
      <w:r w:rsidRPr="00893B29">
        <w:rPr>
          <w:color w:val="000000"/>
          <w:szCs w:val="22"/>
        </w:rPr>
        <w:t>-</w:t>
      </w:r>
      <w:r w:rsidRPr="00893B29">
        <w:rPr>
          <w:color w:val="000000"/>
          <w:szCs w:val="22"/>
        </w:rPr>
        <w:tab/>
      </w:r>
      <w:r w:rsidR="00BB6297" w:rsidRPr="00BB6297">
        <w:rPr>
          <w:color w:val="000000"/>
          <w:szCs w:val="22"/>
        </w:rPr>
        <w:t>наличие лицензии на деятельность по обработке (переработке) лома и отходов драгоценных металлов – на лот № 1</w:t>
      </w:r>
    </w:p>
    <w:p w:rsidR="00375DB3" w:rsidRDefault="00B71811" w:rsidP="0040699D">
      <w:pPr>
        <w:ind w:right="89" w:firstLine="851"/>
        <w:jc w:val="both"/>
        <w:rPr>
          <w:color w:val="000000"/>
          <w:szCs w:val="22"/>
        </w:rPr>
      </w:pPr>
      <w:r>
        <w:rPr>
          <w:color w:val="000000"/>
          <w:szCs w:val="22"/>
        </w:rPr>
        <w:t>4</w:t>
      </w:r>
      <w:r w:rsidR="00BC63A3" w:rsidRPr="00893B29">
        <w:rPr>
          <w:color w:val="000000"/>
          <w:szCs w:val="22"/>
        </w:rPr>
        <w:t>.</w:t>
      </w:r>
      <w:r w:rsidR="00BC63A3" w:rsidRPr="00893B29">
        <w:rPr>
          <w:color w:val="000000"/>
          <w:szCs w:val="22"/>
        </w:rPr>
        <w:tab/>
        <w:t>Лицензия на осуществление работ с использованием сведений, составляющих государственную тайну в соответствии с постановлением 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 на лот № 1</w:t>
      </w:r>
      <w:r w:rsidR="00BB2768" w:rsidRPr="00893B29">
        <w:rPr>
          <w:color w:val="000000"/>
          <w:szCs w:val="22"/>
        </w:rPr>
        <w:t>;</w:t>
      </w:r>
    </w:p>
    <w:p w:rsidR="00B71811" w:rsidRPr="00B71811" w:rsidRDefault="00B71811" w:rsidP="00B71811">
      <w:pPr>
        <w:ind w:right="89" w:firstLine="851"/>
        <w:jc w:val="both"/>
        <w:rPr>
          <w:color w:val="000000"/>
          <w:szCs w:val="22"/>
        </w:rPr>
      </w:pPr>
      <w:r>
        <w:rPr>
          <w:color w:val="000000"/>
          <w:szCs w:val="22"/>
        </w:rPr>
        <w:t>5</w:t>
      </w:r>
      <w:r w:rsidRPr="00B71811">
        <w:rPr>
          <w:color w:val="000000"/>
          <w:szCs w:val="22"/>
        </w:rPr>
        <w:t xml:space="preserve">. </w:t>
      </w:r>
      <w:r w:rsidR="00BB6297" w:rsidRPr="00BB6297">
        <w:rPr>
          <w:color w:val="000000"/>
          <w:szCs w:val="22"/>
        </w:rPr>
        <w:t>Согласно статье 20 Федерального закона от 26.03.1998 №41-ФЗ «О драгоценных металлах и драгоценных камнях» в соответствии постановлением Правительства РФ 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РФ»</w:t>
      </w:r>
      <w:r w:rsidR="00BB6297">
        <w:rPr>
          <w:color w:val="000000"/>
          <w:szCs w:val="22"/>
        </w:rPr>
        <w:br/>
      </w:r>
      <w:r w:rsidR="00BB6297" w:rsidRPr="00BB6297">
        <w:rPr>
          <w:color w:val="000000"/>
          <w:szCs w:val="22"/>
        </w:rPr>
        <w:t xml:space="preserve"> </w:t>
      </w:r>
      <w:r w:rsidR="00BB6297">
        <w:rPr>
          <w:color w:val="000000"/>
          <w:szCs w:val="22"/>
        </w:rPr>
        <w:tab/>
        <w:t xml:space="preserve"> </w:t>
      </w:r>
      <w:r w:rsidRPr="00B71811">
        <w:rPr>
          <w:color w:val="000000"/>
          <w:szCs w:val="22"/>
        </w:rPr>
        <w:t>а) регистрационное удостоверение государственной пробирной палаты на осуществление деятельности по заготовке, хранению лома, отходов и других промышленных продуктов, содержащих драгоценные металлы, их первичную обработку и переработку (кроме аффинажа) с последующей передачей на специализированные предприятия в пределах прав, предоставленных законодательными и нормативными актами Российской Федерации,</w:t>
      </w:r>
    </w:p>
    <w:p w:rsidR="00B71811" w:rsidRPr="00B71811" w:rsidRDefault="00B71811" w:rsidP="00B71811">
      <w:pPr>
        <w:ind w:right="89" w:firstLine="851"/>
        <w:jc w:val="both"/>
        <w:rPr>
          <w:color w:val="000000"/>
          <w:szCs w:val="22"/>
        </w:rPr>
      </w:pPr>
      <w:r w:rsidRPr="00B71811">
        <w:rPr>
          <w:color w:val="000000"/>
          <w:szCs w:val="22"/>
        </w:rPr>
        <w:t>или</w:t>
      </w:r>
    </w:p>
    <w:p w:rsidR="00B71811" w:rsidRPr="00893B29" w:rsidRDefault="00B71811" w:rsidP="00B71811">
      <w:pPr>
        <w:ind w:right="89" w:firstLine="851"/>
        <w:jc w:val="both"/>
        <w:rPr>
          <w:color w:val="000000"/>
          <w:szCs w:val="22"/>
        </w:rPr>
      </w:pPr>
      <w:r w:rsidRPr="00B71811">
        <w:rPr>
          <w:color w:val="000000"/>
          <w:szCs w:val="22"/>
        </w:rPr>
        <w:t>б) регистрационное удостоверение государственной пробирной палаты на осуществление деятельности по аффинажу.</w:t>
      </w:r>
    </w:p>
    <w:p w:rsidR="00DF1C0C" w:rsidRPr="00893B29" w:rsidRDefault="00DF1C0C" w:rsidP="0040699D">
      <w:pPr>
        <w:ind w:right="15" w:firstLine="851"/>
        <w:jc w:val="both"/>
        <w:rPr>
          <w:color w:val="000000"/>
          <w:szCs w:val="22"/>
        </w:rPr>
      </w:pPr>
      <w:r w:rsidRPr="00893B29">
        <w:rPr>
          <w:color w:val="000000"/>
          <w:szCs w:val="22"/>
        </w:rPr>
        <w:t>Претендент несёт все расходы, связанные с подготовкой и подачей заявки на участие в аукционе и с участием в аукционе.</w:t>
      </w:r>
    </w:p>
    <w:p w:rsidR="00DF1C0C" w:rsidRPr="00893B29" w:rsidRDefault="00DF1C0C" w:rsidP="0040699D">
      <w:pPr>
        <w:numPr>
          <w:ilvl w:val="1"/>
          <w:numId w:val="30"/>
        </w:numPr>
        <w:ind w:left="0" w:firstLine="851"/>
        <w:jc w:val="both"/>
        <w:rPr>
          <w:color w:val="000000"/>
          <w:szCs w:val="22"/>
        </w:rPr>
      </w:pPr>
      <w:r w:rsidRPr="00893B29">
        <w:rPr>
          <w:b/>
          <w:color w:val="000000"/>
          <w:szCs w:val="22"/>
        </w:rPr>
        <w:t>Язык документов, входящих в состав заявки на участие в аукционе</w:t>
      </w:r>
      <w:r w:rsidRPr="00893B29">
        <w:rPr>
          <w:color w:val="000000"/>
          <w:szCs w:val="22"/>
        </w:rPr>
        <w:t xml:space="preserve"> </w:t>
      </w:r>
    </w:p>
    <w:p w:rsidR="00DF1C0C" w:rsidRPr="00893B29" w:rsidRDefault="00DF1C0C" w:rsidP="0040699D">
      <w:pPr>
        <w:ind w:right="15" w:firstLine="851"/>
        <w:jc w:val="both"/>
        <w:rPr>
          <w:color w:val="000000"/>
          <w:szCs w:val="22"/>
        </w:rPr>
      </w:pPr>
      <w:r w:rsidRPr="00893B29">
        <w:rPr>
          <w:color w:val="000000"/>
          <w:szCs w:val="22"/>
        </w:rPr>
        <w:t xml:space="preserve">Заявка на участие в аукционе, документы, относящиеся к заявке, должны быть составлены на русском языке. </w:t>
      </w:r>
    </w:p>
    <w:p w:rsidR="00DF1C0C" w:rsidRPr="00893B29" w:rsidRDefault="00DF1C0C" w:rsidP="0040699D">
      <w:pPr>
        <w:numPr>
          <w:ilvl w:val="1"/>
          <w:numId w:val="30"/>
        </w:numPr>
        <w:ind w:left="0" w:firstLine="851"/>
        <w:jc w:val="both"/>
        <w:rPr>
          <w:color w:val="000000"/>
          <w:szCs w:val="22"/>
        </w:rPr>
      </w:pPr>
      <w:r w:rsidRPr="00893B29">
        <w:rPr>
          <w:b/>
          <w:color w:val="000000"/>
          <w:szCs w:val="22"/>
        </w:rPr>
        <w:t>Требования к содержанию документов, входящих в состав заявки на участие в аукционе</w:t>
      </w:r>
      <w:r w:rsidRPr="00893B29">
        <w:rPr>
          <w:color w:val="000000"/>
          <w:szCs w:val="22"/>
        </w:rPr>
        <w:t xml:space="preserve"> </w:t>
      </w:r>
    </w:p>
    <w:p w:rsidR="00DF1C0C" w:rsidRPr="00893B29" w:rsidRDefault="00DF1C0C" w:rsidP="0040699D">
      <w:pPr>
        <w:ind w:right="81" w:firstLine="851"/>
        <w:jc w:val="both"/>
        <w:rPr>
          <w:color w:val="000000"/>
          <w:szCs w:val="22"/>
        </w:rPr>
      </w:pPr>
      <w:r w:rsidRPr="00893B29">
        <w:rPr>
          <w:color w:val="000000"/>
          <w:szCs w:val="22"/>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6B3B3D" w:rsidRPr="00893B29">
        <w:rPr>
          <w:color w:val="000000"/>
          <w:szCs w:val="22"/>
        </w:rPr>
        <w:t>-</w:t>
      </w:r>
      <w:r w:rsidRPr="00893B29">
        <w:rPr>
          <w:color w:val="000000"/>
          <w:szCs w:val="22"/>
        </w:rPr>
        <w:t xml:space="preserve">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DF1C0C" w:rsidRPr="00893B29" w:rsidRDefault="00DF1C0C" w:rsidP="0040699D">
      <w:pPr>
        <w:ind w:right="88" w:firstLine="851"/>
        <w:jc w:val="both"/>
        <w:rPr>
          <w:color w:val="000000"/>
          <w:szCs w:val="22"/>
        </w:rPr>
      </w:pPr>
      <w:r w:rsidRPr="00893B29">
        <w:rPr>
          <w:color w:val="000000"/>
          <w:szCs w:val="22"/>
        </w:rPr>
        <w:t xml:space="preserve">Электронные документы, направляемые оператором электронной площадки либо размещенные им на электронной площадке, должны быть подписаны </w:t>
      </w:r>
      <w:r w:rsidRPr="00893B29">
        <w:rPr>
          <w:color w:val="000000"/>
          <w:szCs w:val="22"/>
        </w:rPr>
        <w:lastRenderedPageBreak/>
        <w:t xml:space="preserve">усиленной квалифицированной электронной подписью лица, имеющего право действовать от имени оператора электронной площадки. </w:t>
      </w:r>
    </w:p>
    <w:p w:rsidR="00DF1C0C" w:rsidRPr="00893B29" w:rsidRDefault="00DF1C0C" w:rsidP="0040699D">
      <w:pPr>
        <w:ind w:right="85" w:firstLine="851"/>
        <w:jc w:val="both"/>
        <w:rPr>
          <w:color w:val="000000"/>
          <w:szCs w:val="22"/>
        </w:rPr>
      </w:pPr>
      <w:r w:rsidRPr="00893B29">
        <w:rPr>
          <w:color w:val="000000"/>
          <w:szCs w:val="22"/>
        </w:rPr>
        <w:t xml:space="preserve">Наличие электронной цифровой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DF1C0C" w:rsidRPr="00893B29" w:rsidRDefault="00DF1C0C" w:rsidP="0040699D">
      <w:pPr>
        <w:ind w:right="91" w:firstLine="851"/>
        <w:jc w:val="both"/>
        <w:rPr>
          <w:color w:val="000000"/>
          <w:szCs w:val="22"/>
        </w:rPr>
      </w:pPr>
      <w:r w:rsidRPr="00893B29">
        <w:rPr>
          <w:color w:val="000000"/>
          <w:szCs w:val="22"/>
        </w:rPr>
        <w:t xml:space="preserve">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 </w:t>
      </w:r>
    </w:p>
    <w:p w:rsidR="00DF1C0C" w:rsidRPr="00893B29" w:rsidRDefault="00DF1C0C" w:rsidP="0040699D">
      <w:pPr>
        <w:ind w:firstLine="851"/>
        <w:jc w:val="both"/>
        <w:rPr>
          <w:color w:val="000000"/>
          <w:szCs w:val="22"/>
        </w:rPr>
      </w:pPr>
      <w:r w:rsidRPr="00893B29">
        <w:rPr>
          <w:b/>
          <w:color w:val="000000"/>
          <w:szCs w:val="22"/>
        </w:rPr>
        <w:t>3.4.</w:t>
      </w:r>
      <w:r w:rsidRPr="00893B29">
        <w:rPr>
          <w:rFonts w:eastAsia="Arial"/>
          <w:b/>
          <w:color w:val="000000"/>
          <w:szCs w:val="22"/>
        </w:rPr>
        <w:t xml:space="preserve"> </w:t>
      </w:r>
      <w:r w:rsidRPr="00893B29">
        <w:rPr>
          <w:b/>
          <w:color w:val="000000"/>
          <w:szCs w:val="22"/>
        </w:rPr>
        <w:t>Подтверждение полномочий лица на осуществление действий от имени претендента на участие в аукционе</w:t>
      </w:r>
      <w:r w:rsidRPr="00893B29">
        <w:rPr>
          <w:color w:val="000000"/>
          <w:szCs w:val="22"/>
        </w:rPr>
        <w:t xml:space="preserve"> </w:t>
      </w:r>
    </w:p>
    <w:p w:rsidR="00DF1C0C" w:rsidRPr="00893B29" w:rsidRDefault="00DF1C0C" w:rsidP="0040699D">
      <w:pPr>
        <w:ind w:right="15" w:firstLine="851"/>
        <w:jc w:val="both"/>
        <w:rPr>
          <w:color w:val="000000"/>
          <w:szCs w:val="22"/>
        </w:rPr>
      </w:pPr>
      <w:r w:rsidRPr="00893B29">
        <w:rPr>
          <w:color w:val="000000"/>
          <w:szCs w:val="22"/>
        </w:rPr>
        <w:t xml:space="preserve">Полномочия лица, подписавшего заявку на участие в аукционе, должны быть подтверждены соответствующими документами. </w:t>
      </w:r>
    </w:p>
    <w:p w:rsidR="00DF1C0C" w:rsidRPr="00893B29" w:rsidRDefault="00DF1C0C" w:rsidP="0040699D">
      <w:pPr>
        <w:ind w:right="15" w:firstLine="851"/>
        <w:jc w:val="both"/>
        <w:rPr>
          <w:color w:val="000000"/>
          <w:szCs w:val="22"/>
        </w:rPr>
      </w:pPr>
      <w:r w:rsidRPr="00893B29">
        <w:rPr>
          <w:color w:val="000000"/>
          <w:szCs w:val="22"/>
        </w:rPr>
        <w:t xml:space="preserve">Документами, подтверждающими полномочия руководителя юридического лица, являются: </w:t>
      </w:r>
    </w:p>
    <w:p w:rsidR="00DF1C0C" w:rsidRPr="00893B29" w:rsidRDefault="00842051" w:rsidP="0040699D">
      <w:pPr>
        <w:ind w:right="75" w:firstLine="851"/>
        <w:jc w:val="both"/>
        <w:rPr>
          <w:color w:val="000000"/>
          <w:szCs w:val="22"/>
        </w:rPr>
      </w:pPr>
      <w:r w:rsidRPr="00893B29">
        <w:rPr>
          <w:color w:val="000000"/>
          <w:szCs w:val="22"/>
        </w:rPr>
        <w:t xml:space="preserve">а) </w:t>
      </w:r>
      <w:r w:rsidR="00DF1C0C" w:rsidRPr="00893B29">
        <w:rPr>
          <w:color w:val="000000"/>
          <w:szCs w:val="22"/>
        </w:rPr>
        <w:t xml:space="preserve">выписка из единого государственного реестра юридических лиц или нотариально заверенная копия такой выписки; </w:t>
      </w:r>
    </w:p>
    <w:p w:rsidR="00DF1C0C" w:rsidRPr="00893B29" w:rsidRDefault="00842051" w:rsidP="0040699D">
      <w:pPr>
        <w:ind w:right="75" w:firstLine="851"/>
        <w:jc w:val="both"/>
        <w:rPr>
          <w:color w:val="000000"/>
          <w:szCs w:val="22"/>
        </w:rPr>
      </w:pPr>
      <w:r w:rsidRPr="00893B29">
        <w:rPr>
          <w:color w:val="000000"/>
          <w:szCs w:val="22"/>
        </w:rPr>
        <w:t xml:space="preserve">б) </w:t>
      </w:r>
      <w:r w:rsidR="00DF1C0C" w:rsidRPr="00893B29">
        <w:rPr>
          <w:color w:val="000000"/>
          <w:szCs w:val="22"/>
        </w:rPr>
        <w:t xml:space="preserve">документ, подтверждающий факт избрания (назначения) на должность руководителя юридического лица. </w:t>
      </w:r>
    </w:p>
    <w:p w:rsidR="00DF1C0C" w:rsidRPr="00893B29" w:rsidRDefault="00DF1C0C" w:rsidP="0040699D">
      <w:pPr>
        <w:ind w:right="15" w:firstLine="851"/>
        <w:jc w:val="both"/>
        <w:rPr>
          <w:color w:val="000000"/>
          <w:szCs w:val="22"/>
        </w:rPr>
      </w:pPr>
      <w:r w:rsidRPr="00893B29">
        <w:rPr>
          <w:color w:val="000000"/>
          <w:szCs w:val="22"/>
        </w:rPr>
        <w:t xml:space="preserve">Это может быть заверенная копия протокола (выписка из протокола) или решения, копия приказа или распоряжения. </w:t>
      </w:r>
    </w:p>
    <w:p w:rsidR="00DF1C0C" w:rsidRPr="00893B29" w:rsidRDefault="00DF1C0C" w:rsidP="0040699D">
      <w:pPr>
        <w:ind w:right="15" w:firstLine="851"/>
        <w:jc w:val="both"/>
        <w:rPr>
          <w:color w:val="000000"/>
          <w:szCs w:val="22"/>
        </w:rPr>
      </w:pPr>
      <w:r w:rsidRPr="00893B29">
        <w:rPr>
          <w:color w:val="000000"/>
          <w:szCs w:val="22"/>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DF1C0C" w:rsidRPr="00893B29" w:rsidRDefault="00DF1C0C" w:rsidP="0040699D">
      <w:pPr>
        <w:ind w:right="15" w:firstLine="851"/>
        <w:jc w:val="both"/>
        <w:rPr>
          <w:color w:val="000000"/>
          <w:szCs w:val="22"/>
        </w:rPr>
      </w:pPr>
      <w:r w:rsidRPr="00893B29">
        <w:rPr>
          <w:color w:val="000000"/>
          <w:szCs w:val="22"/>
        </w:rPr>
        <w:t xml:space="preserve">Документами, подтверждающими полномочия представителя, действующего на основании доверенности, являются: </w:t>
      </w:r>
    </w:p>
    <w:p w:rsidR="00DF1C0C" w:rsidRPr="00893B29" w:rsidRDefault="00DF1C0C" w:rsidP="0040699D">
      <w:pPr>
        <w:ind w:right="89" w:firstLine="851"/>
        <w:jc w:val="both"/>
        <w:rPr>
          <w:color w:val="000000"/>
          <w:szCs w:val="22"/>
        </w:rPr>
      </w:pPr>
      <w:r w:rsidRPr="00893B29">
        <w:rPr>
          <w:color w:val="000000"/>
          <w:szCs w:val="22"/>
        </w:rPr>
        <w:t>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w:t>
      </w:r>
      <w:r w:rsidR="006B3B3D" w:rsidRPr="00893B29">
        <w:rPr>
          <w:color w:val="000000"/>
          <w:szCs w:val="22"/>
        </w:rPr>
        <w:t>ументации);</w:t>
      </w:r>
    </w:p>
    <w:p w:rsidR="00DF1C0C" w:rsidRPr="00893B29" w:rsidRDefault="00DF1C0C" w:rsidP="0040699D">
      <w:pPr>
        <w:ind w:right="15" w:firstLine="851"/>
        <w:jc w:val="both"/>
        <w:rPr>
          <w:color w:val="000000"/>
          <w:szCs w:val="22"/>
        </w:rPr>
      </w:pPr>
      <w:r w:rsidRPr="00893B29">
        <w:rPr>
          <w:color w:val="000000"/>
          <w:szCs w:val="22"/>
        </w:rPr>
        <w:t xml:space="preserve">б) выписка из единого государственного реестра юридических лиц или нотариально заверенная копия такой выписки. </w:t>
      </w:r>
    </w:p>
    <w:p w:rsidR="003747EF" w:rsidRPr="00893B29" w:rsidRDefault="003747EF" w:rsidP="0040699D">
      <w:pPr>
        <w:ind w:right="15" w:firstLine="851"/>
        <w:jc w:val="both"/>
        <w:rPr>
          <w:color w:val="000000"/>
          <w:szCs w:val="22"/>
        </w:rPr>
      </w:pPr>
    </w:p>
    <w:p w:rsidR="00DF1C0C" w:rsidRPr="00893B29" w:rsidRDefault="00DF1C0C" w:rsidP="0040699D">
      <w:pPr>
        <w:keepNext/>
        <w:keepLines/>
        <w:ind w:right="5" w:firstLine="851"/>
        <w:jc w:val="center"/>
        <w:outlineLvl w:val="4"/>
        <w:rPr>
          <w:color w:val="000000"/>
          <w:szCs w:val="22"/>
        </w:rPr>
      </w:pPr>
      <w:r w:rsidRPr="00893B29">
        <w:rPr>
          <w:b/>
          <w:color w:val="000000"/>
          <w:szCs w:val="22"/>
        </w:rPr>
        <w:t>4.</w:t>
      </w:r>
      <w:r w:rsidRPr="00893B29">
        <w:rPr>
          <w:rFonts w:eastAsia="Arial"/>
          <w:b/>
          <w:color w:val="000000"/>
          <w:szCs w:val="22"/>
        </w:rPr>
        <w:t xml:space="preserve"> </w:t>
      </w:r>
      <w:r w:rsidRPr="00893B29">
        <w:rPr>
          <w:b/>
          <w:color w:val="000000"/>
          <w:szCs w:val="22"/>
        </w:rPr>
        <w:t>Подача заявки на участие в аукционе</w:t>
      </w:r>
      <w:r w:rsidRPr="00893B29">
        <w:rPr>
          <w:color w:val="000000"/>
          <w:szCs w:val="22"/>
        </w:rPr>
        <w:t xml:space="preserve"> </w:t>
      </w:r>
    </w:p>
    <w:p w:rsidR="003747EF" w:rsidRPr="00893B29" w:rsidRDefault="003747EF" w:rsidP="0040699D">
      <w:pPr>
        <w:keepNext/>
        <w:keepLines/>
        <w:ind w:right="5" w:firstLine="851"/>
        <w:jc w:val="center"/>
        <w:outlineLvl w:val="4"/>
        <w:rPr>
          <w:b/>
          <w:color w:val="000000"/>
          <w:szCs w:val="22"/>
        </w:rPr>
      </w:pPr>
    </w:p>
    <w:p w:rsidR="00DF1C0C" w:rsidRPr="00893B29" w:rsidRDefault="00DF1C0C" w:rsidP="0040699D">
      <w:pPr>
        <w:ind w:firstLine="851"/>
        <w:jc w:val="both"/>
        <w:rPr>
          <w:color w:val="000000"/>
          <w:szCs w:val="22"/>
        </w:rPr>
      </w:pPr>
      <w:r w:rsidRPr="00893B29">
        <w:rPr>
          <w:b/>
          <w:color w:val="000000"/>
          <w:szCs w:val="22"/>
        </w:rPr>
        <w:t>4.1.</w:t>
      </w:r>
      <w:r w:rsidRPr="00893B29">
        <w:rPr>
          <w:rFonts w:eastAsia="Arial"/>
          <w:b/>
          <w:color w:val="000000"/>
          <w:szCs w:val="22"/>
        </w:rPr>
        <w:t xml:space="preserve"> </w:t>
      </w:r>
      <w:r w:rsidRPr="00893B29">
        <w:rPr>
          <w:b/>
          <w:color w:val="000000"/>
          <w:szCs w:val="22"/>
        </w:rPr>
        <w:t>Время, место и даты начала и окончания приёма заявок на участие в аукционе</w:t>
      </w:r>
      <w:r w:rsidRPr="00893B29">
        <w:rPr>
          <w:color w:val="000000"/>
          <w:szCs w:val="22"/>
        </w:rPr>
        <w:t xml:space="preserve"> </w:t>
      </w:r>
    </w:p>
    <w:p w:rsidR="00DF1C0C" w:rsidRPr="00893B29" w:rsidRDefault="00DF1C0C" w:rsidP="0040699D">
      <w:pPr>
        <w:ind w:right="83" w:firstLine="851"/>
        <w:jc w:val="both"/>
        <w:rPr>
          <w:color w:val="000000"/>
          <w:szCs w:val="22"/>
        </w:rPr>
      </w:pPr>
      <w:r w:rsidRPr="00893B29">
        <w:rPr>
          <w:color w:val="000000"/>
          <w:szCs w:val="22"/>
        </w:rPr>
        <w:lastRenderedPageBreak/>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 (ст. 18 п. 4 Федерального закона от 21.12.2001 № 178-ФЗ «О приватизации государственного и муниципального имущества»). </w:t>
      </w:r>
    </w:p>
    <w:p w:rsidR="00DF1C0C" w:rsidRPr="00893B29" w:rsidRDefault="00DF1C0C" w:rsidP="0040699D">
      <w:pPr>
        <w:ind w:right="15" w:firstLine="851"/>
        <w:jc w:val="both"/>
        <w:rPr>
          <w:color w:val="000000"/>
          <w:szCs w:val="22"/>
        </w:rPr>
      </w:pPr>
      <w:r w:rsidRPr="00893B29">
        <w:rPr>
          <w:color w:val="000000"/>
          <w:szCs w:val="22"/>
        </w:rPr>
        <w:t xml:space="preserve">В течение этого периода оператор электронной площадки ежедневно направляет продавцу уведомления о поступивших заявках. </w:t>
      </w:r>
    </w:p>
    <w:p w:rsidR="00DF1C0C" w:rsidRPr="00893B29" w:rsidRDefault="00DF1C0C" w:rsidP="0040699D">
      <w:pPr>
        <w:ind w:right="81" w:firstLine="851"/>
        <w:jc w:val="both"/>
        <w:rPr>
          <w:color w:val="000000"/>
          <w:szCs w:val="22"/>
        </w:rPr>
      </w:pPr>
      <w:r w:rsidRPr="00893B29">
        <w:rPr>
          <w:color w:val="000000"/>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(открытая часть электронной площадки), с приложением электронных образцов документов, предусмотренных Федеральным Законом от 21.12.2001 № 178-ФЗ «О приватизации государственного и муниципального имущества». </w:t>
      </w:r>
    </w:p>
    <w:p w:rsidR="00DF1C0C" w:rsidRPr="00893B29" w:rsidRDefault="00DF1C0C" w:rsidP="0040699D">
      <w:pPr>
        <w:ind w:right="15" w:firstLine="851"/>
        <w:jc w:val="both"/>
        <w:rPr>
          <w:color w:val="000000"/>
          <w:szCs w:val="22"/>
        </w:rPr>
      </w:pPr>
      <w:r w:rsidRPr="00893B29">
        <w:rPr>
          <w:color w:val="000000"/>
          <w:szCs w:val="22"/>
        </w:rPr>
        <w:t xml:space="preserve">Одно лицо имеет право подать только одну заявку на покупку имущества (лота). </w:t>
      </w:r>
    </w:p>
    <w:p w:rsidR="00DF1C0C" w:rsidRPr="00893B29" w:rsidRDefault="00DF1C0C" w:rsidP="0040699D">
      <w:pPr>
        <w:ind w:right="87" w:firstLine="851"/>
        <w:jc w:val="both"/>
        <w:rPr>
          <w:color w:val="000000"/>
          <w:szCs w:val="22"/>
        </w:rPr>
      </w:pPr>
      <w:r w:rsidRPr="00893B29">
        <w:rPr>
          <w:color w:val="000000"/>
          <w:szCs w:val="22"/>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DF1C0C" w:rsidRPr="00893B29" w:rsidRDefault="00DF1C0C" w:rsidP="0040699D">
      <w:pPr>
        <w:ind w:right="89" w:firstLine="851"/>
        <w:jc w:val="both"/>
        <w:rPr>
          <w:color w:val="000000"/>
          <w:szCs w:val="22"/>
        </w:rPr>
      </w:pPr>
      <w:r w:rsidRPr="00893B29">
        <w:rPr>
          <w:color w:val="000000"/>
          <w:szCs w:val="22"/>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DF1C0C" w:rsidRPr="00893B29" w:rsidRDefault="00DF1C0C" w:rsidP="0040699D">
      <w:pPr>
        <w:ind w:right="89" w:firstLine="851"/>
        <w:jc w:val="both"/>
        <w:rPr>
          <w:color w:val="000000"/>
          <w:szCs w:val="22"/>
        </w:rPr>
      </w:pPr>
      <w:r w:rsidRPr="00893B29">
        <w:rPr>
          <w:color w:val="000000"/>
          <w:szCs w:val="22"/>
        </w:rPr>
        <w:t xml:space="preserve">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w:t>
      </w:r>
    </w:p>
    <w:p w:rsidR="00DF1C0C" w:rsidRPr="00893B29" w:rsidRDefault="00DF1C0C" w:rsidP="0040699D">
      <w:pPr>
        <w:ind w:right="88" w:firstLine="851"/>
        <w:jc w:val="both"/>
        <w:rPr>
          <w:color w:val="000000"/>
          <w:szCs w:val="22"/>
        </w:rPr>
      </w:pPr>
      <w:r w:rsidRPr="00893B29">
        <w:rPr>
          <w:color w:val="000000"/>
          <w:szCs w:val="22"/>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DF1C0C" w:rsidRPr="00893B29" w:rsidRDefault="00DF1C0C" w:rsidP="00076F26">
      <w:pPr>
        <w:keepNext/>
        <w:keepLines/>
        <w:ind w:right="393" w:hanging="426"/>
        <w:jc w:val="center"/>
        <w:outlineLvl w:val="5"/>
        <w:rPr>
          <w:b/>
          <w:color w:val="000000"/>
          <w:szCs w:val="22"/>
        </w:rPr>
      </w:pPr>
      <w:r w:rsidRPr="00893B29">
        <w:rPr>
          <w:b/>
          <w:color w:val="000000"/>
          <w:szCs w:val="22"/>
        </w:rPr>
        <w:t>4.2.</w:t>
      </w:r>
      <w:r w:rsidRPr="00893B29">
        <w:rPr>
          <w:rFonts w:eastAsia="Arial"/>
          <w:b/>
          <w:color w:val="000000"/>
          <w:szCs w:val="22"/>
        </w:rPr>
        <w:t xml:space="preserve"> </w:t>
      </w:r>
      <w:r w:rsidRPr="00893B29">
        <w:rPr>
          <w:b/>
          <w:color w:val="000000"/>
          <w:szCs w:val="22"/>
        </w:rPr>
        <w:t>Порядок изменения и отзыва заявки на участие в аукционе</w:t>
      </w:r>
      <w:r w:rsidRPr="00893B29">
        <w:rPr>
          <w:color w:val="000000"/>
          <w:szCs w:val="22"/>
        </w:rPr>
        <w:t xml:space="preserve"> </w:t>
      </w:r>
    </w:p>
    <w:p w:rsidR="00DF1C0C" w:rsidRPr="00893B29" w:rsidRDefault="00DF1C0C" w:rsidP="0040699D">
      <w:pPr>
        <w:ind w:right="87" w:firstLine="851"/>
        <w:jc w:val="both"/>
        <w:rPr>
          <w:color w:val="000000"/>
          <w:szCs w:val="22"/>
        </w:rPr>
      </w:pPr>
      <w:r w:rsidRPr="00893B29">
        <w:rPr>
          <w:color w:val="000000"/>
          <w:szCs w:val="22"/>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 </w:t>
      </w:r>
    </w:p>
    <w:p w:rsidR="00DF1C0C" w:rsidRPr="00893B29" w:rsidRDefault="00DF1C0C" w:rsidP="0040699D">
      <w:pPr>
        <w:ind w:right="81" w:firstLine="851"/>
        <w:jc w:val="both"/>
        <w:rPr>
          <w:color w:val="000000"/>
          <w:szCs w:val="22"/>
        </w:rPr>
      </w:pPr>
      <w:r w:rsidRPr="00893B29">
        <w:rPr>
          <w:color w:val="000000"/>
          <w:szCs w:val="22"/>
        </w:rPr>
        <w:t xml:space="preserve">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DF1C0C" w:rsidRPr="00893B29" w:rsidRDefault="00485FCC" w:rsidP="0040699D">
      <w:pPr>
        <w:ind w:right="83" w:firstLine="851"/>
        <w:jc w:val="both"/>
        <w:rPr>
          <w:color w:val="000000"/>
          <w:szCs w:val="22"/>
        </w:rPr>
      </w:pPr>
      <w:r w:rsidRPr="00893B29">
        <w:t xml:space="preserve">Задаток (сумма обеспечения заявки) подлежит разблокировке в течение 5 календарных дней со дня поступления уведомления об отзыве заявки. </w:t>
      </w:r>
      <w:r w:rsidR="00DF1C0C" w:rsidRPr="00893B29">
        <w:rPr>
          <w:color w:val="000000"/>
          <w:szCs w:val="22"/>
        </w:rPr>
        <w:t xml:space="preserve">В случае отзыва претендентом заявки позднее дня окончания приема заявок задаток </w:t>
      </w:r>
      <w:r w:rsidRPr="00893B29">
        <w:t xml:space="preserve">(сумма </w:t>
      </w:r>
      <w:r w:rsidRPr="00893B29">
        <w:lastRenderedPageBreak/>
        <w:t xml:space="preserve">обеспечения заявки) </w:t>
      </w:r>
      <w:r w:rsidR="00DF1C0C" w:rsidRPr="00893B29">
        <w:rPr>
          <w:color w:val="000000"/>
          <w:szCs w:val="22"/>
        </w:rPr>
        <w:t xml:space="preserve">возвращается в порядке, установленном для претендентов, не допущенных к участию в продаже имущества. </w:t>
      </w:r>
    </w:p>
    <w:p w:rsidR="00DF1C0C" w:rsidRPr="00893B29" w:rsidRDefault="00DF1C0C" w:rsidP="0040699D">
      <w:pPr>
        <w:ind w:firstLine="851"/>
        <w:jc w:val="both"/>
        <w:rPr>
          <w:color w:val="000000"/>
          <w:szCs w:val="22"/>
        </w:rPr>
      </w:pPr>
      <w:r w:rsidRPr="00893B29">
        <w:rPr>
          <w:b/>
          <w:color w:val="000000"/>
          <w:szCs w:val="22"/>
        </w:rPr>
        <w:t>4.3.</w:t>
      </w:r>
      <w:r w:rsidRPr="00893B29">
        <w:rPr>
          <w:rFonts w:eastAsia="Arial"/>
          <w:b/>
          <w:color w:val="000000"/>
          <w:szCs w:val="22"/>
        </w:rPr>
        <w:t xml:space="preserve"> </w:t>
      </w:r>
      <w:r w:rsidRPr="00893B29">
        <w:rPr>
          <w:b/>
          <w:color w:val="000000"/>
          <w:szCs w:val="22"/>
        </w:rPr>
        <w:t>Заявки на участие в аукционе, поданные с опозданием</w:t>
      </w:r>
      <w:r w:rsidRPr="00893B29">
        <w:rPr>
          <w:color w:val="000000"/>
          <w:szCs w:val="22"/>
        </w:rPr>
        <w:t xml:space="preserve"> </w:t>
      </w:r>
    </w:p>
    <w:p w:rsidR="00DF1C0C" w:rsidRPr="00893B29" w:rsidRDefault="00DF1C0C" w:rsidP="0040699D">
      <w:pPr>
        <w:ind w:right="91" w:firstLine="851"/>
        <w:jc w:val="both"/>
        <w:rPr>
          <w:color w:val="000000"/>
          <w:szCs w:val="22"/>
        </w:rPr>
      </w:pPr>
      <w:r w:rsidRPr="00893B29">
        <w:rPr>
          <w:color w:val="000000"/>
          <w:szCs w:val="22"/>
        </w:rPr>
        <w:t xml:space="preserve">Заявки с прилагаемыми к ним документами, а также предложения о цене имущества (при проведении продажи имущества (лота) на конкурсе и без объявления цены), поданные с нарушением установленного срока, на электронной площадке не регистрируются. </w:t>
      </w:r>
    </w:p>
    <w:p w:rsidR="003747EF" w:rsidRPr="00893B29" w:rsidRDefault="003747EF" w:rsidP="0040699D">
      <w:pPr>
        <w:ind w:firstLine="851"/>
        <w:jc w:val="both"/>
        <w:rPr>
          <w:b/>
          <w:color w:val="000000"/>
          <w:szCs w:val="22"/>
        </w:rPr>
      </w:pPr>
    </w:p>
    <w:p w:rsidR="00DF1C0C" w:rsidRPr="00893B29" w:rsidRDefault="00DF1C0C" w:rsidP="00076F26">
      <w:pPr>
        <w:pStyle w:val="ac"/>
        <w:numPr>
          <w:ilvl w:val="0"/>
          <w:numId w:val="27"/>
        </w:numPr>
        <w:ind w:hanging="140"/>
        <w:jc w:val="center"/>
        <w:rPr>
          <w:b/>
          <w:color w:val="000000"/>
          <w:szCs w:val="22"/>
        </w:rPr>
      </w:pPr>
      <w:r w:rsidRPr="00893B29">
        <w:rPr>
          <w:b/>
          <w:color w:val="000000"/>
          <w:szCs w:val="22"/>
        </w:rPr>
        <w:t>Признание претендентов участниками аукциона</w:t>
      </w:r>
    </w:p>
    <w:p w:rsidR="003747EF" w:rsidRPr="00893B29" w:rsidRDefault="003747EF" w:rsidP="003747EF">
      <w:pPr>
        <w:ind w:left="1274"/>
        <w:jc w:val="both"/>
        <w:rPr>
          <w:color w:val="000000"/>
          <w:szCs w:val="22"/>
        </w:rPr>
      </w:pPr>
    </w:p>
    <w:p w:rsidR="00DF1C0C" w:rsidRPr="00893B29" w:rsidRDefault="00DF1C0C" w:rsidP="009F51AC">
      <w:pPr>
        <w:keepNext/>
        <w:keepLines/>
        <w:ind w:right="443" w:firstLine="142"/>
        <w:jc w:val="center"/>
        <w:outlineLvl w:val="5"/>
        <w:rPr>
          <w:b/>
          <w:color w:val="000000"/>
          <w:szCs w:val="22"/>
        </w:rPr>
      </w:pPr>
      <w:r w:rsidRPr="00893B29">
        <w:rPr>
          <w:b/>
          <w:color w:val="000000"/>
          <w:szCs w:val="22"/>
        </w:rPr>
        <w:t>5.1.</w:t>
      </w:r>
      <w:r w:rsidRPr="00893B29">
        <w:rPr>
          <w:rFonts w:eastAsia="Arial"/>
          <w:b/>
          <w:color w:val="000000"/>
          <w:szCs w:val="22"/>
        </w:rPr>
        <w:t xml:space="preserve"> </w:t>
      </w:r>
      <w:r w:rsidRPr="00893B29">
        <w:rPr>
          <w:b/>
          <w:color w:val="000000"/>
          <w:szCs w:val="22"/>
        </w:rPr>
        <w:t xml:space="preserve">Место и время рассмотрения заявок на участие в аукционе </w:t>
      </w:r>
    </w:p>
    <w:p w:rsidR="00DF1C0C" w:rsidRPr="00893B29" w:rsidRDefault="00DF1C0C" w:rsidP="0040699D">
      <w:pPr>
        <w:ind w:right="81" w:firstLine="851"/>
        <w:jc w:val="both"/>
        <w:rPr>
          <w:color w:val="000000"/>
          <w:szCs w:val="22"/>
        </w:rPr>
      </w:pPr>
      <w:r w:rsidRPr="00893B29">
        <w:rPr>
          <w:color w:val="000000"/>
          <w:szCs w:val="22"/>
        </w:rPr>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DF1C0C" w:rsidRPr="00893B29" w:rsidRDefault="00DF1C0C" w:rsidP="0040699D">
      <w:pPr>
        <w:ind w:firstLine="851"/>
        <w:jc w:val="both"/>
        <w:rPr>
          <w:color w:val="000000"/>
          <w:szCs w:val="22"/>
        </w:rPr>
      </w:pPr>
      <w:r w:rsidRPr="00893B29">
        <w:rPr>
          <w:b/>
          <w:color w:val="000000"/>
          <w:szCs w:val="22"/>
        </w:rPr>
        <w:t>5.2.</w:t>
      </w:r>
      <w:r w:rsidRPr="00893B29">
        <w:rPr>
          <w:rFonts w:eastAsia="Arial"/>
          <w:b/>
          <w:color w:val="000000"/>
          <w:szCs w:val="22"/>
        </w:rPr>
        <w:t xml:space="preserve"> </w:t>
      </w:r>
      <w:r w:rsidRPr="00893B29">
        <w:rPr>
          <w:b/>
          <w:color w:val="000000"/>
          <w:szCs w:val="22"/>
        </w:rPr>
        <w:t xml:space="preserve">Порядок рассмотрения заявок на участие в аукционе </w:t>
      </w:r>
    </w:p>
    <w:p w:rsidR="00DF1C0C" w:rsidRPr="00893B29" w:rsidRDefault="00DF1C0C" w:rsidP="0040699D">
      <w:pPr>
        <w:ind w:right="91" w:firstLine="851"/>
        <w:jc w:val="both"/>
        <w:rPr>
          <w:color w:val="000000"/>
          <w:szCs w:val="22"/>
        </w:rPr>
      </w:pPr>
      <w:r w:rsidRPr="00893B29">
        <w:rPr>
          <w:color w:val="000000"/>
          <w:szCs w:val="22"/>
        </w:rPr>
        <w:t xml:space="preserve">Рассмотрение заявок на участие в аукционе начинается с проверки соответствия претендентов и представленных ими документов требованиям документации об электронном аукционе. </w:t>
      </w:r>
    </w:p>
    <w:p w:rsidR="00DF1C0C" w:rsidRPr="00893B29" w:rsidRDefault="00DF1C0C" w:rsidP="0040699D">
      <w:pPr>
        <w:ind w:right="15" w:firstLine="851"/>
        <w:jc w:val="both"/>
        <w:rPr>
          <w:color w:val="000000"/>
          <w:szCs w:val="22"/>
        </w:rPr>
      </w:pPr>
      <w:r w:rsidRPr="00893B29">
        <w:rPr>
          <w:color w:val="000000"/>
          <w:szCs w:val="22"/>
        </w:rPr>
        <w:t xml:space="preserve">Определение участников аукциона проводится продавцом, который определяет: </w:t>
      </w:r>
    </w:p>
    <w:p w:rsidR="00DF1C0C" w:rsidRPr="00893B29" w:rsidRDefault="00DF1C0C" w:rsidP="0040699D">
      <w:pPr>
        <w:numPr>
          <w:ilvl w:val="0"/>
          <w:numId w:val="31"/>
        </w:numPr>
        <w:ind w:left="0" w:right="50" w:firstLine="851"/>
        <w:jc w:val="both"/>
        <w:rPr>
          <w:color w:val="000000"/>
          <w:szCs w:val="22"/>
        </w:rPr>
      </w:pPr>
      <w:r w:rsidRPr="00893B29">
        <w:rPr>
          <w:color w:val="000000"/>
          <w:szCs w:val="22"/>
        </w:rPr>
        <w:t>Соответствие заявки на участие в аукционе требованиям, содержащимся в докуме</w:t>
      </w:r>
      <w:r w:rsidR="001105FD" w:rsidRPr="00893B29">
        <w:rPr>
          <w:color w:val="000000"/>
          <w:szCs w:val="22"/>
        </w:rPr>
        <w:t>нтации об электронном аукционе;</w:t>
      </w:r>
    </w:p>
    <w:p w:rsidR="006B3B3D" w:rsidRPr="00893B29" w:rsidRDefault="00DF1C0C" w:rsidP="0040699D">
      <w:pPr>
        <w:numPr>
          <w:ilvl w:val="0"/>
          <w:numId w:val="31"/>
        </w:numPr>
        <w:ind w:left="0" w:right="50" w:firstLine="851"/>
        <w:jc w:val="both"/>
        <w:rPr>
          <w:color w:val="000000"/>
          <w:szCs w:val="22"/>
        </w:rPr>
      </w:pPr>
      <w:r w:rsidRPr="00893B29">
        <w:rPr>
          <w:color w:val="000000"/>
          <w:szCs w:val="22"/>
        </w:rPr>
        <w:t>Соответствие претендента – юридического лица требованиям к участникам аукциона, установленным докумен</w:t>
      </w:r>
      <w:r w:rsidR="001105FD" w:rsidRPr="00893B29">
        <w:rPr>
          <w:color w:val="000000"/>
          <w:szCs w:val="22"/>
        </w:rPr>
        <w:t>тацией об электронном аукционе;</w:t>
      </w:r>
    </w:p>
    <w:p w:rsidR="001105FD" w:rsidRPr="00893B29" w:rsidRDefault="001105FD" w:rsidP="0040699D">
      <w:pPr>
        <w:numPr>
          <w:ilvl w:val="0"/>
          <w:numId w:val="31"/>
        </w:numPr>
        <w:ind w:left="0" w:right="50" w:firstLine="851"/>
        <w:jc w:val="both"/>
        <w:rPr>
          <w:color w:val="000000"/>
          <w:szCs w:val="22"/>
        </w:rPr>
      </w:pPr>
      <w:r w:rsidRPr="00893B29">
        <w:t>Наличие заблокированного оператором торговой площадки задатка (суммы обеспечения заявки) в размере, указанном в информационном сообщении, по данной конкурсной процедуре. Документом, подтверждающим поступление денежных средств на личный баланс участника на торговой площадке в счет обеспечения участия в аукционе, является выписка со счета.</w:t>
      </w:r>
    </w:p>
    <w:p w:rsidR="00DF1C0C" w:rsidRPr="00893B29" w:rsidRDefault="00DF1C0C" w:rsidP="0040699D">
      <w:pPr>
        <w:ind w:firstLine="851"/>
        <w:jc w:val="both"/>
        <w:rPr>
          <w:color w:val="000000"/>
          <w:szCs w:val="22"/>
        </w:rPr>
      </w:pPr>
      <w:r w:rsidRPr="00893B29">
        <w:rPr>
          <w:b/>
          <w:color w:val="000000"/>
          <w:szCs w:val="22"/>
        </w:rPr>
        <w:t>5.3.</w:t>
      </w:r>
      <w:r w:rsidRPr="00893B29">
        <w:rPr>
          <w:rFonts w:eastAsia="Arial"/>
          <w:b/>
          <w:color w:val="000000"/>
          <w:szCs w:val="22"/>
        </w:rPr>
        <w:t xml:space="preserve"> </w:t>
      </w:r>
      <w:r w:rsidRPr="00893B29">
        <w:rPr>
          <w:b/>
          <w:color w:val="000000"/>
          <w:szCs w:val="22"/>
        </w:rPr>
        <w:t xml:space="preserve">Принятие решения о признании участником аукциона </w:t>
      </w:r>
    </w:p>
    <w:p w:rsidR="00DF1C0C" w:rsidRPr="00893B29" w:rsidRDefault="00DF1C0C" w:rsidP="0040699D">
      <w:pPr>
        <w:ind w:right="85" w:firstLine="851"/>
        <w:jc w:val="both"/>
        <w:rPr>
          <w:color w:val="000000"/>
          <w:szCs w:val="22"/>
        </w:rPr>
      </w:pPr>
      <w:r w:rsidRPr="00893B29">
        <w:rPr>
          <w:color w:val="000000"/>
          <w:szCs w:val="22"/>
        </w:rPr>
        <w:t xml:space="preserve">Решение продавца о признании претендентов участниками аукциона принимается в течение 5 рабочих дней с даты окончания срока приема заявок (ст. 18 п. 4 Федерального закона от 21.12.2001 № 178-ФЗ «О приватизации государственного и муниципального имущества»). </w:t>
      </w:r>
    </w:p>
    <w:p w:rsidR="00DF1C0C" w:rsidRPr="00893B29" w:rsidRDefault="00DF1C0C" w:rsidP="0040699D">
      <w:pPr>
        <w:ind w:right="88" w:firstLine="851"/>
        <w:jc w:val="both"/>
        <w:rPr>
          <w:color w:val="000000"/>
          <w:szCs w:val="22"/>
        </w:rPr>
      </w:pPr>
      <w:r w:rsidRPr="00893B29">
        <w:rPr>
          <w:color w:val="000000"/>
          <w:szCs w:val="22"/>
        </w:rPr>
        <w:t xml:space="preserve">Продавец в день рассмотрения заявок и документов претендентов и установления факта </w:t>
      </w:r>
      <w:r w:rsidR="00B478DC" w:rsidRPr="00893B29">
        <w:t xml:space="preserve">наличия на личном балансе претендента на торговой площадке суммы обеспечения заявки, </w:t>
      </w:r>
      <w:r w:rsidRPr="00893B29">
        <w:rPr>
          <w:color w:val="000000"/>
          <w:szCs w:val="22"/>
        </w:rPr>
        <w:t xml:space="preserve">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893B29">
        <w:rPr>
          <w:color w:val="000000"/>
          <w:szCs w:val="22"/>
        </w:rPr>
        <w:lastRenderedPageBreak/>
        <w:t xml:space="preserve">претендентов, которым было отказано в допуске к участию в аукционе, с указанием оснований отказа. </w:t>
      </w:r>
    </w:p>
    <w:p w:rsidR="00DF1C0C" w:rsidRPr="00893B29" w:rsidRDefault="00DF1C0C" w:rsidP="0040699D">
      <w:pPr>
        <w:ind w:right="82" w:firstLine="851"/>
        <w:jc w:val="both"/>
        <w:rPr>
          <w:color w:val="000000"/>
          <w:szCs w:val="22"/>
        </w:rPr>
      </w:pPr>
      <w:r w:rsidRPr="00893B29">
        <w:rPr>
          <w:color w:val="000000"/>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(ст. 33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B478DC" w:rsidRPr="00893B29" w:rsidRDefault="00B478DC" w:rsidP="00B478DC">
      <w:pPr>
        <w:ind w:right="82" w:firstLine="851"/>
        <w:jc w:val="both"/>
      </w:pPr>
      <w:r w:rsidRPr="00893B29">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w:t>
      </w:r>
    </w:p>
    <w:p w:rsidR="00DF1C0C" w:rsidRPr="00893B29" w:rsidRDefault="00DF1C0C" w:rsidP="0040699D">
      <w:pPr>
        <w:ind w:right="82" w:firstLine="851"/>
        <w:jc w:val="both"/>
        <w:rPr>
          <w:color w:val="000000"/>
          <w:szCs w:val="22"/>
        </w:rPr>
      </w:pPr>
      <w:r w:rsidRPr="00893B29">
        <w:rPr>
          <w:color w:val="000000"/>
          <w:szCs w:val="22"/>
        </w:rPr>
        <w:t xml:space="preserve">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 </w:t>
      </w:r>
    </w:p>
    <w:p w:rsidR="00DF1C0C" w:rsidRPr="00893B29" w:rsidRDefault="00DF1C0C" w:rsidP="0040699D">
      <w:pPr>
        <w:ind w:right="15" w:firstLine="851"/>
        <w:jc w:val="both"/>
        <w:rPr>
          <w:color w:val="000000"/>
          <w:szCs w:val="22"/>
        </w:rPr>
      </w:pPr>
      <w:r w:rsidRPr="00893B29">
        <w:rPr>
          <w:color w:val="000000"/>
          <w:szCs w:val="22"/>
        </w:rPr>
        <w:t xml:space="preserve">Претендент не допускается к участию в аукционе по следующим основаниям: </w:t>
      </w:r>
    </w:p>
    <w:p w:rsidR="00DF1C0C" w:rsidRPr="00893B29" w:rsidRDefault="00DF1C0C" w:rsidP="0040699D">
      <w:pPr>
        <w:numPr>
          <w:ilvl w:val="0"/>
          <w:numId w:val="32"/>
        </w:numPr>
        <w:ind w:left="0" w:right="45" w:firstLine="851"/>
        <w:jc w:val="both"/>
        <w:rPr>
          <w:color w:val="000000"/>
          <w:szCs w:val="22"/>
        </w:rPr>
      </w:pPr>
      <w:r w:rsidRPr="00893B29">
        <w:rPr>
          <w:color w:val="000000"/>
          <w:szCs w:val="22"/>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DF1C0C" w:rsidRPr="00893B29" w:rsidRDefault="00DF1C0C" w:rsidP="0040699D">
      <w:pPr>
        <w:numPr>
          <w:ilvl w:val="0"/>
          <w:numId w:val="32"/>
        </w:numPr>
        <w:ind w:left="0" w:right="45" w:firstLine="851"/>
        <w:jc w:val="both"/>
        <w:rPr>
          <w:color w:val="000000"/>
          <w:szCs w:val="22"/>
        </w:rPr>
      </w:pPr>
      <w:r w:rsidRPr="00893B29">
        <w:rPr>
          <w:color w:val="000000"/>
          <w:szCs w:val="22"/>
        </w:rPr>
        <w:t xml:space="preserve">представлены не все документы в соответствии с перечнем, указанным в информационном сообщении или </w:t>
      </w:r>
      <w:proofErr w:type="gramStart"/>
      <w:r w:rsidRPr="00893B29">
        <w:rPr>
          <w:color w:val="000000"/>
          <w:szCs w:val="22"/>
        </w:rPr>
        <w:t>оформление указанных документов</w:t>
      </w:r>
      <w:proofErr w:type="gramEnd"/>
      <w:r w:rsidRPr="00893B29">
        <w:rPr>
          <w:color w:val="000000"/>
          <w:szCs w:val="22"/>
        </w:rPr>
        <w:t xml:space="preserve"> не соответствует законодательству Российской Федерации; </w:t>
      </w:r>
    </w:p>
    <w:p w:rsidR="00B478DC" w:rsidRPr="00893B29" w:rsidRDefault="00B478DC" w:rsidP="0040699D">
      <w:pPr>
        <w:numPr>
          <w:ilvl w:val="0"/>
          <w:numId w:val="32"/>
        </w:numPr>
        <w:ind w:left="0" w:right="45" w:firstLine="851"/>
        <w:jc w:val="both"/>
        <w:rPr>
          <w:color w:val="000000"/>
          <w:szCs w:val="22"/>
        </w:rPr>
      </w:pPr>
      <w:r w:rsidRPr="00893B29">
        <w:t>отсутствие в установленный срок заблокированной оператором торговой площадки суммы обеспечения заявки в размере, указанном в информационном сообщении.</w:t>
      </w:r>
    </w:p>
    <w:p w:rsidR="00076F26" w:rsidRPr="00893B29" w:rsidRDefault="00076F26" w:rsidP="00744C06">
      <w:pPr>
        <w:ind w:left="851" w:right="45"/>
        <w:jc w:val="both"/>
        <w:rPr>
          <w:color w:val="000000"/>
          <w:szCs w:val="22"/>
        </w:rPr>
      </w:pPr>
    </w:p>
    <w:p w:rsidR="00F80F3F" w:rsidRPr="00893B29" w:rsidRDefault="00F80F3F" w:rsidP="00744C06">
      <w:pPr>
        <w:ind w:left="851" w:right="45"/>
        <w:jc w:val="both"/>
        <w:rPr>
          <w:color w:val="000000"/>
          <w:szCs w:val="22"/>
        </w:rPr>
      </w:pPr>
    </w:p>
    <w:p w:rsidR="00DF1C0C" w:rsidRPr="00893B29" w:rsidRDefault="00DF1C0C" w:rsidP="0040699D">
      <w:pPr>
        <w:keepNext/>
        <w:keepLines/>
        <w:ind w:right="1" w:firstLine="851"/>
        <w:jc w:val="center"/>
        <w:outlineLvl w:val="4"/>
        <w:rPr>
          <w:b/>
          <w:color w:val="000000"/>
          <w:szCs w:val="22"/>
        </w:rPr>
      </w:pPr>
      <w:r w:rsidRPr="00893B29">
        <w:rPr>
          <w:b/>
          <w:color w:val="000000"/>
          <w:szCs w:val="22"/>
        </w:rPr>
        <w:t>6.</w:t>
      </w:r>
      <w:r w:rsidRPr="00893B29">
        <w:rPr>
          <w:rFonts w:eastAsia="Arial"/>
          <w:b/>
          <w:color w:val="000000"/>
          <w:szCs w:val="22"/>
        </w:rPr>
        <w:t xml:space="preserve"> </w:t>
      </w:r>
      <w:r w:rsidRPr="00893B29">
        <w:rPr>
          <w:b/>
          <w:color w:val="000000"/>
          <w:szCs w:val="22"/>
        </w:rPr>
        <w:t xml:space="preserve">Проведение аукциона </w:t>
      </w:r>
    </w:p>
    <w:p w:rsidR="00076F26" w:rsidRPr="00893B29" w:rsidRDefault="00076F26" w:rsidP="0040699D">
      <w:pPr>
        <w:keepNext/>
        <w:keepLines/>
        <w:ind w:right="1" w:firstLine="851"/>
        <w:jc w:val="center"/>
        <w:outlineLvl w:val="4"/>
        <w:rPr>
          <w:b/>
          <w:color w:val="000000"/>
          <w:szCs w:val="22"/>
        </w:rPr>
      </w:pPr>
    </w:p>
    <w:p w:rsidR="00DF1C0C" w:rsidRPr="00893B29" w:rsidRDefault="00DF1C0C" w:rsidP="0040699D">
      <w:pPr>
        <w:ind w:firstLine="851"/>
        <w:jc w:val="both"/>
        <w:rPr>
          <w:color w:val="000000"/>
          <w:szCs w:val="22"/>
        </w:rPr>
      </w:pPr>
      <w:r w:rsidRPr="00893B29">
        <w:rPr>
          <w:b/>
          <w:color w:val="000000"/>
          <w:szCs w:val="22"/>
        </w:rPr>
        <w:t>6.1.</w:t>
      </w:r>
      <w:r w:rsidRPr="00893B29">
        <w:rPr>
          <w:rFonts w:eastAsia="Arial"/>
          <w:b/>
          <w:color w:val="000000"/>
          <w:szCs w:val="22"/>
        </w:rPr>
        <w:t xml:space="preserve"> </w:t>
      </w:r>
      <w:r w:rsidRPr="00893B29">
        <w:rPr>
          <w:b/>
          <w:color w:val="000000"/>
          <w:szCs w:val="22"/>
        </w:rPr>
        <w:t>Порядок проведения аукциона</w:t>
      </w:r>
      <w:r w:rsidRPr="00893B29">
        <w:rPr>
          <w:color w:val="000000"/>
          <w:szCs w:val="22"/>
        </w:rPr>
        <w:t xml:space="preserve"> </w:t>
      </w:r>
    </w:p>
    <w:p w:rsidR="00DF1C0C" w:rsidRPr="00893B29" w:rsidRDefault="00DF1C0C" w:rsidP="0040699D">
      <w:pPr>
        <w:ind w:right="90" w:firstLine="851"/>
        <w:jc w:val="both"/>
        <w:rPr>
          <w:color w:val="000000"/>
          <w:szCs w:val="22"/>
        </w:rPr>
      </w:pPr>
      <w:r w:rsidRPr="00893B29">
        <w:rPr>
          <w:color w:val="000000"/>
          <w:szCs w:val="22"/>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 </w:t>
      </w:r>
    </w:p>
    <w:p w:rsidR="00DF1C0C" w:rsidRPr="00893B29" w:rsidRDefault="00DF1C0C" w:rsidP="0040699D">
      <w:pPr>
        <w:ind w:right="89" w:firstLine="851"/>
        <w:jc w:val="both"/>
        <w:rPr>
          <w:color w:val="000000"/>
          <w:szCs w:val="22"/>
        </w:rPr>
      </w:pPr>
      <w:r w:rsidRPr="00893B29">
        <w:rPr>
          <w:color w:val="000000"/>
          <w:szCs w:val="22"/>
        </w:rPr>
        <w:t xml:space="preserve">«Шаг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w:t>
      </w:r>
    </w:p>
    <w:p w:rsidR="00DF1C0C" w:rsidRPr="00893B29" w:rsidRDefault="00DF1C0C" w:rsidP="00744C06">
      <w:pPr>
        <w:ind w:right="90" w:firstLine="851"/>
        <w:jc w:val="both"/>
        <w:rPr>
          <w:color w:val="000000"/>
          <w:szCs w:val="22"/>
        </w:rPr>
      </w:pPr>
      <w:r w:rsidRPr="00893B29">
        <w:rPr>
          <w:color w:val="000000"/>
          <w:szCs w:val="22"/>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r w:rsidR="00744C06" w:rsidRPr="00893B29">
        <w:rPr>
          <w:color w:val="000000"/>
          <w:szCs w:val="22"/>
        </w:rPr>
        <w:t xml:space="preserve"> </w:t>
      </w:r>
      <w:r w:rsidRPr="00893B29">
        <w:rPr>
          <w:color w:val="000000"/>
          <w:szCs w:val="22"/>
        </w:rPr>
        <w:t xml:space="preserve">(лота). </w:t>
      </w:r>
    </w:p>
    <w:p w:rsidR="00DF1C0C" w:rsidRPr="00893B29" w:rsidRDefault="00DF1C0C" w:rsidP="0040699D">
      <w:pPr>
        <w:ind w:right="15" w:firstLine="851"/>
        <w:jc w:val="both"/>
        <w:rPr>
          <w:color w:val="000000"/>
          <w:szCs w:val="22"/>
        </w:rPr>
      </w:pPr>
      <w:r w:rsidRPr="00893B29">
        <w:rPr>
          <w:color w:val="000000"/>
          <w:szCs w:val="22"/>
        </w:rPr>
        <w:lastRenderedPageBreak/>
        <w:t xml:space="preserve">Со времени начала проведения процедуры аукциона оператором электронной площадки размещается: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в открытой части электронной площадки - информация о начале проведения процедуры аукциона с указанием наименования имущества (номер лота), начальной цены и текущего «шага аукциона»;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(лота) и время их поступления, величина повышения начальной цены («шаг аукциона»), время, оставшееся до окончания приема предложений о цене имущества. </w:t>
      </w:r>
    </w:p>
    <w:p w:rsidR="00DF1C0C" w:rsidRPr="00893B29" w:rsidRDefault="00DF1C0C" w:rsidP="0040699D">
      <w:pPr>
        <w:ind w:right="83" w:firstLine="851"/>
        <w:jc w:val="both"/>
        <w:rPr>
          <w:color w:val="000000"/>
          <w:szCs w:val="22"/>
        </w:rPr>
      </w:pPr>
      <w:r w:rsidRPr="00893B29">
        <w:rPr>
          <w:color w:val="000000"/>
          <w:szCs w:val="22"/>
        </w:rPr>
        <w:t xml:space="preserve">В течение одного часа со времени начала проведения процедуры аукциона участникам предлагается заявить о приобретении имущества (лота) по начальной цене. </w:t>
      </w:r>
    </w:p>
    <w:p w:rsidR="00DF1C0C" w:rsidRPr="00893B29" w:rsidRDefault="00DF1C0C" w:rsidP="0040699D">
      <w:pPr>
        <w:ind w:right="15" w:firstLine="851"/>
        <w:jc w:val="both"/>
        <w:rPr>
          <w:color w:val="000000"/>
          <w:szCs w:val="22"/>
        </w:rPr>
      </w:pPr>
      <w:r w:rsidRPr="00893B29">
        <w:rPr>
          <w:color w:val="000000"/>
          <w:szCs w:val="22"/>
        </w:rPr>
        <w:t xml:space="preserve">В случае если в течение указанного времени: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поступило предложение о начальной цене имущества (лота),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DF1C0C" w:rsidRPr="00893B29" w:rsidRDefault="00DF1C0C" w:rsidP="0040699D">
      <w:pPr>
        <w:ind w:right="15" w:firstLine="851"/>
        <w:jc w:val="both"/>
        <w:rPr>
          <w:color w:val="000000"/>
          <w:szCs w:val="22"/>
        </w:rPr>
      </w:pPr>
      <w:r w:rsidRPr="00893B29">
        <w:rPr>
          <w:color w:val="000000"/>
          <w:szCs w:val="22"/>
        </w:rPr>
        <w:t xml:space="preserve">При этом программными средствами электронной площадки обеспечивается: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исключение возможности подачи участником предложения о цене имущества (лота), не соответствующего увеличению текущей цены на величину «шага аукциона»; </w:t>
      </w:r>
    </w:p>
    <w:p w:rsidR="009F51AC" w:rsidRPr="00893B29" w:rsidRDefault="00DF1C0C" w:rsidP="009F51AC">
      <w:pPr>
        <w:numPr>
          <w:ilvl w:val="0"/>
          <w:numId w:val="33"/>
        </w:numPr>
        <w:ind w:left="0" w:right="86" w:firstLine="851"/>
        <w:jc w:val="both"/>
        <w:rPr>
          <w:color w:val="000000"/>
          <w:szCs w:val="22"/>
        </w:rPr>
      </w:pPr>
      <w:r w:rsidRPr="00893B29">
        <w:rPr>
          <w:color w:val="000000"/>
          <w:szCs w:val="22"/>
        </w:rPr>
        <w:t xml:space="preserve">уведомление участника в случае, если предложение этого участника о цене имущества (лота) не может быть принято в связи с подачей аналогичного предложения ранее другим участником. </w:t>
      </w:r>
    </w:p>
    <w:p w:rsidR="00DF1C0C" w:rsidRPr="00893B29" w:rsidRDefault="00DF1C0C" w:rsidP="0040699D">
      <w:pPr>
        <w:ind w:firstLine="851"/>
        <w:jc w:val="both"/>
        <w:rPr>
          <w:color w:val="000000"/>
          <w:szCs w:val="22"/>
        </w:rPr>
      </w:pPr>
      <w:r w:rsidRPr="00893B29">
        <w:rPr>
          <w:b/>
          <w:color w:val="000000"/>
          <w:szCs w:val="22"/>
        </w:rPr>
        <w:t>6.2.</w:t>
      </w:r>
      <w:r w:rsidRPr="00893B29">
        <w:rPr>
          <w:rFonts w:eastAsia="Arial"/>
          <w:b/>
          <w:color w:val="000000"/>
          <w:szCs w:val="22"/>
        </w:rPr>
        <w:t xml:space="preserve"> </w:t>
      </w:r>
      <w:r w:rsidRPr="00893B29">
        <w:rPr>
          <w:b/>
          <w:color w:val="000000"/>
          <w:szCs w:val="22"/>
        </w:rPr>
        <w:t>Определение победителя аукциона</w:t>
      </w:r>
      <w:r w:rsidRPr="00893B29">
        <w:rPr>
          <w:color w:val="000000"/>
          <w:szCs w:val="22"/>
        </w:rPr>
        <w:t xml:space="preserve"> </w:t>
      </w:r>
    </w:p>
    <w:p w:rsidR="00DF1C0C" w:rsidRPr="00893B29" w:rsidRDefault="00DF1C0C" w:rsidP="0040699D">
      <w:pPr>
        <w:ind w:right="15" w:firstLine="851"/>
        <w:jc w:val="both"/>
        <w:rPr>
          <w:color w:val="000000"/>
          <w:szCs w:val="22"/>
        </w:rPr>
      </w:pPr>
      <w:r w:rsidRPr="00893B29">
        <w:rPr>
          <w:color w:val="000000"/>
          <w:szCs w:val="22"/>
        </w:rPr>
        <w:t xml:space="preserve">Победителем признается участник, предложивший наиболее высокую цену имущества (лота). </w:t>
      </w:r>
    </w:p>
    <w:p w:rsidR="00DF1C0C" w:rsidRPr="00893B29" w:rsidRDefault="00DF1C0C" w:rsidP="0040699D">
      <w:pPr>
        <w:ind w:right="107" w:firstLine="851"/>
        <w:jc w:val="both"/>
        <w:rPr>
          <w:color w:val="000000"/>
          <w:szCs w:val="22"/>
        </w:rPr>
      </w:pPr>
      <w:r w:rsidRPr="00893B29">
        <w:rPr>
          <w:color w:val="000000"/>
          <w:szCs w:val="22"/>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DF1C0C" w:rsidRPr="00893B29" w:rsidRDefault="00DF1C0C" w:rsidP="0040699D">
      <w:pPr>
        <w:ind w:right="102" w:firstLine="851"/>
        <w:jc w:val="both"/>
        <w:rPr>
          <w:color w:val="000000"/>
          <w:szCs w:val="22"/>
        </w:rPr>
      </w:pPr>
      <w:r w:rsidRPr="00893B29">
        <w:rPr>
          <w:color w:val="000000"/>
          <w:szCs w:val="22"/>
        </w:rPr>
        <w:t xml:space="preserve">Протокол об итогах аукциона удостоверяет право победителя на заключение договора купли-продажи имущества (лота), содержит фамилию, имя, отчество или наименование юридического лица - победителя аукциона, цену имущества (лота), </w:t>
      </w:r>
      <w:r w:rsidRPr="00893B29">
        <w:rPr>
          <w:color w:val="000000"/>
          <w:szCs w:val="22"/>
        </w:rPr>
        <w:lastRenderedPageBreak/>
        <w:t xml:space="preserve">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(лота)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(ст. 42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DF1C0C" w:rsidRPr="00893B29" w:rsidRDefault="00DF1C0C" w:rsidP="0040699D">
      <w:pPr>
        <w:ind w:right="15" w:firstLine="851"/>
        <w:jc w:val="both"/>
        <w:rPr>
          <w:color w:val="000000"/>
          <w:szCs w:val="22"/>
        </w:rPr>
      </w:pPr>
      <w:r w:rsidRPr="00893B29">
        <w:rPr>
          <w:color w:val="000000"/>
          <w:szCs w:val="22"/>
        </w:rPr>
        <w:t xml:space="preserve">Процедура аукциона считается завершенной со времени подписания продавцом протокола об итогах аукциона. </w:t>
      </w:r>
    </w:p>
    <w:p w:rsidR="00DF1C0C" w:rsidRPr="00893B29" w:rsidRDefault="00DF1C0C" w:rsidP="0040699D">
      <w:pPr>
        <w:ind w:right="107" w:firstLine="851"/>
        <w:jc w:val="both"/>
        <w:rPr>
          <w:color w:val="000000"/>
          <w:szCs w:val="22"/>
        </w:rPr>
      </w:pPr>
      <w:r w:rsidRPr="00893B29">
        <w:rPr>
          <w:color w:val="000000"/>
          <w:szCs w:val="22"/>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DF1C0C" w:rsidRPr="00893B29" w:rsidRDefault="00DF1C0C" w:rsidP="0040699D">
      <w:pPr>
        <w:numPr>
          <w:ilvl w:val="0"/>
          <w:numId w:val="34"/>
        </w:numPr>
        <w:ind w:left="0" w:right="15" w:firstLine="851"/>
        <w:jc w:val="both"/>
        <w:rPr>
          <w:color w:val="000000"/>
          <w:szCs w:val="22"/>
        </w:rPr>
      </w:pPr>
      <w:r w:rsidRPr="00893B29">
        <w:rPr>
          <w:color w:val="000000"/>
          <w:szCs w:val="22"/>
        </w:rPr>
        <w:t xml:space="preserve">наименование имущества (номер лота) и иные позволяющие его индивидуализировать сведения (спецификация лота); </w:t>
      </w:r>
    </w:p>
    <w:p w:rsidR="00DF1C0C" w:rsidRPr="00893B29" w:rsidRDefault="00DF1C0C" w:rsidP="0040699D">
      <w:pPr>
        <w:numPr>
          <w:ilvl w:val="0"/>
          <w:numId w:val="34"/>
        </w:numPr>
        <w:ind w:left="0" w:right="15" w:firstLine="851"/>
        <w:jc w:val="both"/>
        <w:rPr>
          <w:color w:val="000000"/>
          <w:szCs w:val="22"/>
        </w:rPr>
      </w:pPr>
      <w:r w:rsidRPr="00893B29">
        <w:rPr>
          <w:color w:val="000000"/>
          <w:szCs w:val="22"/>
        </w:rPr>
        <w:t xml:space="preserve">цена сделки; </w:t>
      </w:r>
    </w:p>
    <w:p w:rsidR="00DF1C0C" w:rsidRPr="00893B29" w:rsidRDefault="00DF1C0C" w:rsidP="0040699D">
      <w:pPr>
        <w:numPr>
          <w:ilvl w:val="0"/>
          <w:numId w:val="34"/>
        </w:numPr>
        <w:ind w:left="0" w:right="15" w:firstLine="851"/>
        <w:jc w:val="both"/>
        <w:rPr>
          <w:color w:val="000000"/>
          <w:szCs w:val="22"/>
        </w:rPr>
      </w:pPr>
      <w:r w:rsidRPr="00893B29">
        <w:rPr>
          <w:color w:val="000000"/>
          <w:szCs w:val="22"/>
        </w:rPr>
        <w:t xml:space="preserve">фамилия, имя, отчество физического лица или наименование юридического лица - победителя. </w:t>
      </w:r>
    </w:p>
    <w:p w:rsidR="00076F26" w:rsidRPr="00893B29" w:rsidRDefault="00076F26" w:rsidP="00076F26">
      <w:pPr>
        <w:ind w:left="851" w:right="15"/>
        <w:jc w:val="both"/>
        <w:rPr>
          <w:color w:val="000000"/>
          <w:szCs w:val="22"/>
        </w:rPr>
      </w:pPr>
    </w:p>
    <w:p w:rsidR="006B3B3D" w:rsidRPr="00893B29" w:rsidRDefault="00DF1C0C" w:rsidP="0040699D">
      <w:pPr>
        <w:ind w:firstLine="851"/>
        <w:jc w:val="center"/>
        <w:rPr>
          <w:b/>
          <w:color w:val="000000"/>
          <w:szCs w:val="22"/>
        </w:rPr>
      </w:pPr>
      <w:r w:rsidRPr="00893B29">
        <w:rPr>
          <w:b/>
          <w:color w:val="000000"/>
          <w:szCs w:val="22"/>
        </w:rPr>
        <w:t>7.</w:t>
      </w:r>
      <w:r w:rsidRPr="00893B29">
        <w:rPr>
          <w:rFonts w:eastAsia="Arial"/>
          <w:b/>
          <w:color w:val="000000"/>
          <w:szCs w:val="22"/>
        </w:rPr>
        <w:t xml:space="preserve"> </w:t>
      </w:r>
      <w:r w:rsidRPr="00893B29">
        <w:rPr>
          <w:b/>
          <w:color w:val="000000"/>
          <w:szCs w:val="22"/>
        </w:rPr>
        <w:t>Заключение договора купли-продажи по результатам аукциона</w:t>
      </w:r>
    </w:p>
    <w:p w:rsidR="00076F26" w:rsidRPr="00893B29" w:rsidRDefault="00076F26" w:rsidP="0040699D">
      <w:pPr>
        <w:ind w:firstLine="851"/>
        <w:jc w:val="center"/>
        <w:rPr>
          <w:color w:val="000000"/>
          <w:szCs w:val="22"/>
        </w:rPr>
      </w:pPr>
    </w:p>
    <w:p w:rsidR="00DF1C0C" w:rsidRPr="00893B29" w:rsidRDefault="00DF1C0C" w:rsidP="0040699D">
      <w:pPr>
        <w:ind w:firstLine="851"/>
        <w:jc w:val="both"/>
        <w:rPr>
          <w:color w:val="000000"/>
          <w:szCs w:val="22"/>
        </w:rPr>
      </w:pPr>
      <w:r w:rsidRPr="00893B29">
        <w:rPr>
          <w:b/>
          <w:color w:val="000000"/>
          <w:szCs w:val="22"/>
        </w:rPr>
        <w:t>7.1.</w:t>
      </w:r>
      <w:r w:rsidRPr="00893B29">
        <w:rPr>
          <w:rFonts w:eastAsia="Arial"/>
          <w:b/>
          <w:color w:val="000000"/>
          <w:szCs w:val="22"/>
        </w:rPr>
        <w:t xml:space="preserve"> </w:t>
      </w:r>
      <w:r w:rsidRPr="00893B29">
        <w:rPr>
          <w:b/>
          <w:color w:val="000000"/>
          <w:szCs w:val="22"/>
        </w:rPr>
        <w:t xml:space="preserve">Срок и порядок заключения договора купли-продажи </w:t>
      </w:r>
    </w:p>
    <w:p w:rsidR="00DF1C0C" w:rsidRPr="00893B29" w:rsidRDefault="00DF1C0C" w:rsidP="0040699D">
      <w:pPr>
        <w:ind w:right="104" w:firstLine="851"/>
        <w:jc w:val="both"/>
        <w:rPr>
          <w:color w:val="000000"/>
          <w:szCs w:val="22"/>
        </w:rPr>
      </w:pPr>
      <w:r w:rsidRPr="00893B29">
        <w:rPr>
          <w:color w:val="000000"/>
          <w:szCs w:val="22"/>
        </w:rPr>
        <w:t>В течение 5 рабочих дней со дня подведения итогов аукциона с победителем заключается д</w:t>
      </w:r>
      <w:r w:rsidR="00692244" w:rsidRPr="00893B29">
        <w:rPr>
          <w:color w:val="000000"/>
          <w:szCs w:val="22"/>
        </w:rPr>
        <w:t>оговор купли-продажи имущества</w:t>
      </w:r>
      <w:r w:rsidRPr="00893B29">
        <w:rPr>
          <w:color w:val="000000"/>
          <w:szCs w:val="22"/>
        </w:rPr>
        <w:t xml:space="preserve">. </w:t>
      </w:r>
    </w:p>
    <w:p w:rsidR="00DF1C0C" w:rsidRPr="00893B29" w:rsidRDefault="00DF1C0C" w:rsidP="0040699D">
      <w:pPr>
        <w:ind w:right="87" w:firstLine="851"/>
        <w:jc w:val="both"/>
        <w:rPr>
          <w:color w:val="000000"/>
          <w:szCs w:val="22"/>
        </w:rPr>
      </w:pPr>
      <w:r w:rsidRPr="00893B29">
        <w:rPr>
          <w:color w:val="000000"/>
          <w:szCs w:val="22"/>
        </w:rPr>
        <w:t xml:space="preserve">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w:t>
      </w:r>
      <w:r w:rsidR="00B478DC" w:rsidRPr="00893B29">
        <w:t>сумма обеспечения заявки ему не возвращается и переводится оператором торговой площадки на счет продавца.</w:t>
      </w:r>
    </w:p>
    <w:p w:rsidR="00DF1C0C" w:rsidRPr="00893B29" w:rsidRDefault="00DF1C0C" w:rsidP="0040699D">
      <w:pPr>
        <w:ind w:right="83" w:firstLine="851"/>
        <w:jc w:val="both"/>
        <w:rPr>
          <w:color w:val="000000"/>
          <w:szCs w:val="22"/>
        </w:rPr>
      </w:pPr>
      <w:r w:rsidRPr="00893B29">
        <w:rPr>
          <w:color w:val="000000"/>
          <w:szCs w:val="22"/>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DF1C0C" w:rsidRPr="00893B29" w:rsidRDefault="00DF1C0C" w:rsidP="0040699D">
      <w:pPr>
        <w:ind w:right="82" w:firstLine="851"/>
        <w:jc w:val="both"/>
        <w:rPr>
          <w:color w:val="000000"/>
          <w:szCs w:val="22"/>
        </w:rPr>
      </w:pPr>
      <w:r w:rsidRPr="00893B29">
        <w:rPr>
          <w:color w:val="000000"/>
          <w:szCs w:val="22"/>
        </w:rPr>
        <w:t xml:space="preserve">В случае привлечения юридических лиц, указанных в подпункте 8.2 пункта 1 статьи 6 Федерального закона от 21.12.2001 № 178-ФЗ «О приватизации государственного и муниципального имущества»,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 </w:t>
      </w:r>
    </w:p>
    <w:p w:rsidR="00DF1C0C" w:rsidRPr="00893B29" w:rsidRDefault="00B56F74" w:rsidP="0040699D">
      <w:pPr>
        <w:ind w:right="82" w:firstLine="851"/>
        <w:jc w:val="both"/>
        <w:rPr>
          <w:color w:val="000000"/>
          <w:szCs w:val="22"/>
        </w:rPr>
      </w:pPr>
      <w:r w:rsidRPr="00893B29">
        <w:rPr>
          <w:color w:val="000000"/>
          <w:szCs w:val="22"/>
        </w:rPr>
        <w:lastRenderedPageBreak/>
        <w:t>Задаток</w:t>
      </w:r>
      <w:r w:rsidR="00DF1C0C" w:rsidRPr="00893B29">
        <w:rPr>
          <w:color w:val="000000"/>
          <w:szCs w:val="22"/>
        </w:rPr>
        <w:t xml:space="preserve"> </w:t>
      </w:r>
      <w:r w:rsidR="00870F9A" w:rsidRPr="00893B29">
        <w:t xml:space="preserve">(сумма обеспечения заявки) победителя посредством инструментов торговой площадки переводится </w:t>
      </w:r>
      <w:r w:rsidR="00DF1C0C" w:rsidRPr="00893B29">
        <w:rPr>
          <w:color w:val="000000"/>
          <w:szCs w:val="22"/>
        </w:rPr>
        <w:t xml:space="preserve">на счёт продавца, засчитывается в счёт оплаты за приобретаемое имущество (лот) и перечисляется продавцом в доходную часть федерального бюджета по реквизитам, указанным государственным заказчиком, в течение пяти календарных дней со дня истечения срока, установленного для заключения договора купли-продажи имущества. </w:t>
      </w:r>
    </w:p>
    <w:p w:rsidR="00DF1C0C" w:rsidRPr="00893B29" w:rsidRDefault="00DF1C0C" w:rsidP="0040699D">
      <w:pPr>
        <w:ind w:right="90" w:firstLine="851"/>
        <w:jc w:val="both"/>
        <w:rPr>
          <w:color w:val="000000"/>
          <w:szCs w:val="22"/>
        </w:rPr>
      </w:pPr>
      <w:r w:rsidRPr="00893B29">
        <w:rPr>
          <w:color w:val="000000"/>
          <w:szCs w:val="22"/>
        </w:rPr>
        <w:t xml:space="preserve">Налоговым агентом по НДС является покупатель. Налоговый агент обязан исчислить расчетным методом и уплатить в бюджет соответствующую сумму налога. </w:t>
      </w:r>
    </w:p>
    <w:p w:rsidR="00DF1C0C" w:rsidRPr="00893B29" w:rsidRDefault="00DF1C0C" w:rsidP="0040699D">
      <w:pPr>
        <w:ind w:firstLine="851"/>
        <w:jc w:val="both"/>
        <w:rPr>
          <w:color w:val="000000"/>
          <w:szCs w:val="22"/>
        </w:rPr>
      </w:pPr>
      <w:r w:rsidRPr="00893B29">
        <w:rPr>
          <w:b/>
          <w:color w:val="000000"/>
          <w:szCs w:val="22"/>
        </w:rPr>
        <w:t>7.2.</w:t>
      </w:r>
      <w:r w:rsidRPr="00893B29">
        <w:rPr>
          <w:rFonts w:eastAsia="Arial"/>
          <w:b/>
          <w:color w:val="000000"/>
          <w:szCs w:val="22"/>
        </w:rPr>
        <w:t xml:space="preserve"> </w:t>
      </w:r>
      <w:r w:rsidRPr="00893B29">
        <w:rPr>
          <w:b/>
          <w:color w:val="000000"/>
          <w:szCs w:val="22"/>
        </w:rPr>
        <w:t xml:space="preserve">Переход права собственности на имущество </w:t>
      </w:r>
    </w:p>
    <w:p w:rsidR="00DF1C0C" w:rsidRPr="00893B29" w:rsidRDefault="00DF1C0C" w:rsidP="0040699D">
      <w:pPr>
        <w:ind w:right="84" w:firstLine="851"/>
        <w:jc w:val="both"/>
        <w:rPr>
          <w:color w:val="000000"/>
          <w:szCs w:val="22"/>
        </w:rPr>
      </w:pPr>
      <w:r w:rsidRPr="00893B29">
        <w:rPr>
          <w:color w:val="000000"/>
          <w:szCs w:val="22"/>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 (ст. 49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076F26" w:rsidRPr="00893B29" w:rsidRDefault="00076F26" w:rsidP="0040699D">
      <w:pPr>
        <w:ind w:right="84" w:firstLine="851"/>
        <w:jc w:val="both"/>
        <w:rPr>
          <w:color w:val="000000"/>
          <w:szCs w:val="22"/>
        </w:rPr>
      </w:pPr>
    </w:p>
    <w:p w:rsidR="00DF1C0C" w:rsidRPr="00893B29" w:rsidRDefault="00DF1C0C" w:rsidP="00076F26">
      <w:pPr>
        <w:ind w:firstLine="851"/>
        <w:jc w:val="center"/>
        <w:rPr>
          <w:b/>
          <w:color w:val="000000"/>
          <w:szCs w:val="22"/>
        </w:rPr>
      </w:pPr>
      <w:r w:rsidRPr="00893B29">
        <w:rPr>
          <w:b/>
          <w:color w:val="000000"/>
          <w:szCs w:val="22"/>
        </w:rPr>
        <w:t>8.</w:t>
      </w:r>
      <w:r w:rsidRPr="00893B29">
        <w:rPr>
          <w:rFonts w:eastAsia="Arial"/>
          <w:b/>
          <w:color w:val="000000"/>
          <w:szCs w:val="22"/>
        </w:rPr>
        <w:t xml:space="preserve"> </w:t>
      </w:r>
      <w:r w:rsidRPr="00893B29">
        <w:rPr>
          <w:b/>
          <w:color w:val="000000"/>
          <w:szCs w:val="22"/>
        </w:rPr>
        <w:t>Признание аукциона несостоявшимся</w:t>
      </w:r>
    </w:p>
    <w:p w:rsidR="00076F26" w:rsidRPr="00893B29" w:rsidRDefault="00076F26" w:rsidP="0040699D">
      <w:pPr>
        <w:ind w:firstLine="851"/>
        <w:jc w:val="both"/>
        <w:rPr>
          <w:color w:val="000000"/>
          <w:szCs w:val="22"/>
        </w:rPr>
      </w:pPr>
    </w:p>
    <w:p w:rsidR="00DF1C0C" w:rsidRPr="00893B29" w:rsidRDefault="00DF1C0C" w:rsidP="0040699D">
      <w:pPr>
        <w:ind w:right="15" w:firstLine="851"/>
        <w:jc w:val="both"/>
        <w:rPr>
          <w:color w:val="000000"/>
          <w:szCs w:val="22"/>
        </w:rPr>
      </w:pPr>
      <w:r w:rsidRPr="00893B29">
        <w:rPr>
          <w:color w:val="000000"/>
          <w:szCs w:val="22"/>
        </w:rPr>
        <w:t xml:space="preserve">Аукцион признается несостоявшимся в следующих случаях: </w:t>
      </w:r>
    </w:p>
    <w:p w:rsidR="00DF1C0C" w:rsidRPr="00893B29" w:rsidRDefault="00DF1C0C" w:rsidP="0040699D">
      <w:pPr>
        <w:numPr>
          <w:ilvl w:val="0"/>
          <w:numId w:val="35"/>
        </w:numPr>
        <w:ind w:left="0" w:right="15" w:firstLine="851"/>
        <w:jc w:val="both"/>
        <w:rPr>
          <w:color w:val="000000"/>
          <w:szCs w:val="22"/>
        </w:rPr>
      </w:pPr>
      <w:r w:rsidRPr="00893B29">
        <w:rPr>
          <w:color w:val="000000"/>
          <w:szCs w:val="22"/>
        </w:rPr>
        <w:t xml:space="preserve">не было подано ни одной заявки на участие либо ни один из претендентов не признан участником; </w:t>
      </w:r>
    </w:p>
    <w:p w:rsidR="00DF1C0C" w:rsidRPr="00893B29" w:rsidRDefault="00DF1C0C" w:rsidP="0040699D">
      <w:pPr>
        <w:numPr>
          <w:ilvl w:val="0"/>
          <w:numId w:val="35"/>
        </w:numPr>
        <w:ind w:left="0" w:right="15" w:firstLine="851"/>
        <w:jc w:val="both"/>
        <w:rPr>
          <w:color w:val="000000"/>
          <w:szCs w:val="22"/>
        </w:rPr>
      </w:pPr>
      <w:r w:rsidRPr="00893B29">
        <w:rPr>
          <w:color w:val="000000"/>
          <w:szCs w:val="22"/>
        </w:rPr>
        <w:t xml:space="preserve">принято решение о признании только одного претендента участником; </w:t>
      </w:r>
    </w:p>
    <w:p w:rsidR="00DF1C0C" w:rsidRPr="00893B29" w:rsidRDefault="00DF1C0C" w:rsidP="0040699D">
      <w:pPr>
        <w:numPr>
          <w:ilvl w:val="0"/>
          <w:numId w:val="35"/>
        </w:numPr>
        <w:ind w:left="0" w:right="15" w:firstLine="851"/>
        <w:jc w:val="both"/>
        <w:rPr>
          <w:color w:val="000000"/>
          <w:szCs w:val="22"/>
        </w:rPr>
      </w:pPr>
      <w:r w:rsidRPr="00893B29">
        <w:rPr>
          <w:color w:val="000000"/>
          <w:szCs w:val="22"/>
        </w:rPr>
        <w:t xml:space="preserve">ни один из участников не сделал предложение о начальной цене имущества. </w:t>
      </w:r>
    </w:p>
    <w:p w:rsidR="00DF1C0C" w:rsidRPr="00893B29" w:rsidRDefault="00DF1C0C" w:rsidP="0040699D">
      <w:pPr>
        <w:ind w:right="15" w:firstLine="851"/>
        <w:jc w:val="both"/>
        <w:rPr>
          <w:color w:val="000000"/>
          <w:szCs w:val="22"/>
        </w:rPr>
      </w:pPr>
      <w:r w:rsidRPr="00893B29">
        <w:rPr>
          <w:color w:val="000000"/>
          <w:szCs w:val="22"/>
        </w:rPr>
        <w:t xml:space="preserve">Решение о признании аукциона несостоявшимся оформляется протоколом. </w:t>
      </w:r>
    </w:p>
    <w:p w:rsidR="00DF1C0C" w:rsidRPr="00893B29" w:rsidRDefault="00DF1C0C" w:rsidP="0040699D">
      <w:pPr>
        <w:ind w:right="15" w:firstLine="851"/>
        <w:jc w:val="both"/>
        <w:rPr>
          <w:color w:val="000000"/>
          <w:szCs w:val="22"/>
        </w:rPr>
      </w:pPr>
      <w:r w:rsidRPr="00893B29">
        <w:rPr>
          <w:color w:val="000000"/>
          <w:szCs w:val="22"/>
        </w:rPr>
        <w:t xml:space="preserve">В случае </w:t>
      </w:r>
      <w:r w:rsidR="001717F1" w:rsidRPr="00893B29">
        <w:rPr>
          <w:color w:val="000000"/>
          <w:szCs w:val="22"/>
        </w:rPr>
        <w:t>признания аукциона несостоявшим</w:t>
      </w:r>
      <w:r w:rsidRPr="00893B29">
        <w:rPr>
          <w:color w:val="000000"/>
          <w:szCs w:val="22"/>
        </w:rPr>
        <w:t xml:space="preserve">ся, </w:t>
      </w:r>
      <w:r w:rsidR="001457E1" w:rsidRPr="00893B29">
        <w:t xml:space="preserve">оператор торговой площадки разблокирует суммы обеспечения заявки, внесенные участниками аукциона, за исключением случая уклонения победителя аукциона от подписания договора купли-продажи. </w:t>
      </w:r>
      <w:r w:rsidRPr="00893B29">
        <w:rPr>
          <w:color w:val="000000"/>
          <w:szCs w:val="22"/>
        </w:rPr>
        <w:t xml:space="preserve">Аукцион может быть признан несостоявшимся и в иных случаях, предусмотренных законодательством Российской Федерации. </w:t>
      </w:r>
    </w:p>
    <w:p w:rsidR="00076F26" w:rsidRPr="00893B29" w:rsidRDefault="00076F26" w:rsidP="0040699D">
      <w:pPr>
        <w:ind w:right="15" w:firstLine="851"/>
        <w:jc w:val="both"/>
        <w:rPr>
          <w:color w:val="000000"/>
          <w:szCs w:val="22"/>
        </w:rPr>
      </w:pPr>
    </w:p>
    <w:p w:rsidR="00DF1C0C" w:rsidRPr="00893B29" w:rsidRDefault="00076F26" w:rsidP="00076F26">
      <w:pPr>
        <w:keepNext/>
        <w:keepLines/>
        <w:ind w:left="720"/>
        <w:jc w:val="center"/>
        <w:outlineLvl w:val="4"/>
        <w:rPr>
          <w:b/>
          <w:color w:val="000000"/>
          <w:szCs w:val="22"/>
        </w:rPr>
      </w:pPr>
      <w:r w:rsidRPr="00893B29">
        <w:rPr>
          <w:b/>
          <w:color w:val="000000"/>
          <w:szCs w:val="22"/>
        </w:rPr>
        <w:t xml:space="preserve">9. </w:t>
      </w:r>
      <w:r w:rsidR="00DF1C0C" w:rsidRPr="00893B29">
        <w:rPr>
          <w:b/>
          <w:color w:val="000000"/>
          <w:szCs w:val="22"/>
        </w:rPr>
        <w:t>Возвращение суммы задатков</w:t>
      </w:r>
    </w:p>
    <w:p w:rsidR="00076F26" w:rsidRPr="00893B29" w:rsidRDefault="00076F26" w:rsidP="00076F26">
      <w:pPr>
        <w:pStyle w:val="ac"/>
        <w:keepNext/>
        <w:keepLines/>
        <w:outlineLvl w:val="4"/>
        <w:rPr>
          <w:b/>
          <w:color w:val="000000"/>
          <w:szCs w:val="22"/>
        </w:rPr>
      </w:pPr>
    </w:p>
    <w:p w:rsidR="001457E1" w:rsidRPr="00893B29" w:rsidRDefault="001457E1" w:rsidP="001457E1">
      <w:pPr>
        <w:ind w:right="82" w:firstLine="851"/>
        <w:jc w:val="both"/>
      </w:pPr>
      <w:r w:rsidRPr="00893B29">
        <w:t>Порядок возвращения задатка (суммы обеспечения заявки) указывается в информационном сообщении.</w:t>
      </w:r>
    </w:p>
    <w:p w:rsidR="001457E1" w:rsidRPr="00893B29" w:rsidRDefault="001457E1" w:rsidP="001457E1">
      <w:pPr>
        <w:ind w:right="82" w:firstLine="851"/>
        <w:jc w:val="both"/>
      </w:pPr>
      <w:r w:rsidRPr="00893B29">
        <w:t xml:space="preserve">Лицам, имеющим заблокированную сумму обеспечения заявки на личном балансе торговой площадки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w:t>
      </w:r>
      <w:proofErr w:type="spellStart"/>
      <w:r w:rsidRPr="00893B29">
        <w:t>разблокируются</w:t>
      </w:r>
      <w:proofErr w:type="spellEnd"/>
      <w:r w:rsidRPr="00893B29">
        <w:t xml:space="preserve"> в следующем порядке:</w:t>
      </w:r>
    </w:p>
    <w:p w:rsidR="00DF1C0C" w:rsidRPr="00893B29" w:rsidRDefault="00DF1C0C" w:rsidP="0040699D">
      <w:pPr>
        <w:numPr>
          <w:ilvl w:val="0"/>
          <w:numId w:val="36"/>
        </w:numPr>
        <w:ind w:left="0" w:right="82" w:firstLine="851"/>
        <w:jc w:val="both"/>
        <w:rPr>
          <w:color w:val="000000"/>
          <w:szCs w:val="22"/>
        </w:rPr>
      </w:pPr>
      <w:r w:rsidRPr="00893B29">
        <w:rPr>
          <w:color w:val="000000"/>
          <w:szCs w:val="22"/>
        </w:rPr>
        <w:lastRenderedPageBreak/>
        <w:t xml:space="preserve">участникам, за исключением победителя, - в течение 5 календарных дней со дня подведения итогов продажи имущества (лота); </w:t>
      </w:r>
    </w:p>
    <w:p w:rsidR="00DF1C0C" w:rsidRPr="00893B29" w:rsidRDefault="00DF1C0C" w:rsidP="0040699D">
      <w:pPr>
        <w:numPr>
          <w:ilvl w:val="0"/>
          <w:numId w:val="36"/>
        </w:numPr>
        <w:ind w:left="0" w:right="82" w:firstLine="851"/>
        <w:jc w:val="both"/>
        <w:rPr>
          <w:color w:val="000000"/>
          <w:szCs w:val="22"/>
        </w:rPr>
      </w:pPr>
      <w:r w:rsidRPr="00893B29">
        <w:rPr>
          <w:color w:val="000000"/>
          <w:szCs w:val="22"/>
        </w:rPr>
        <w:t xml:space="preserve">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p>
    <w:p w:rsidR="00DF1C0C" w:rsidRPr="00893B29" w:rsidRDefault="00DF1C0C" w:rsidP="0040699D">
      <w:pPr>
        <w:numPr>
          <w:ilvl w:val="0"/>
          <w:numId w:val="36"/>
        </w:numPr>
        <w:ind w:left="0" w:right="82" w:firstLine="851"/>
        <w:jc w:val="both"/>
        <w:rPr>
          <w:color w:val="000000"/>
          <w:szCs w:val="22"/>
        </w:rPr>
      </w:pPr>
      <w:r w:rsidRPr="00893B29">
        <w:rPr>
          <w:color w:val="000000"/>
          <w:szCs w:val="22"/>
        </w:rPr>
        <w:t xml:space="preserve">претенденту, отозвавшему заявку не позднее дня </w:t>
      </w:r>
      <w:proofErr w:type="gramStart"/>
      <w:r w:rsidRPr="00893B29">
        <w:rPr>
          <w:color w:val="000000"/>
          <w:szCs w:val="22"/>
        </w:rPr>
        <w:t>окончания приема заявок</w:t>
      </w:r>
      <w:proofErr w:type="gramEnd"/>
      <w:r w:rsidRPr="00893B29">
        <w:rPr>
          <w:color w:val="000000"/>
          <w:szCs w:val="22"/>
        </w:rPr>
        <w:t xml:space="preserve"> </w:t>
      </w:r>
      <w:r w:rsidR="001457E1" w:rsidRPr="00893B29">
        <w:t xml:space="preserve">сумма обеспечения заявки, </w:t>
      </w:r>
      <w:proofErr w:type="spellStart"/>
      <w:r w:rsidR="001457E1" w:rsidRPr="00893B29">
        <w:t>разблокируется</w:t>
      </w:r>
      <w:proofErr w:type="spellEnd"/>
      <w:r w:rsidR="001457E1" w:rsidRPr="00893B29">
        <w:t xml:space="preserve"> </w:t>
      </w:r>
      <w:r w:rsidRPr="00893B29">
        <w:rPr>
          <w:color w:val="000000"/>
          <w:szCs w:val="22"/>
        </w:rPr>
        <w:t xml:space="preserve">в течение 5 календарных дней со дня поступления уведомления об отзыве заявки. В случае отзыва претендентом заявки позднее дня окончания приема заявок </w:t>
      </w:r>
      <w:r w:rsidR="001457E1" w:rsidRPr="00893B29">
        <w:t xml:space="preserve">сумма обеспечения заявки </w:t>
      </w:r>
      <w:proofErr w:type="spellStart"/>
      <w:r w:rsidR="001457E1" w:rsidRPr="00893B29">
        <w:t>разблокируется</w:t>
      </w:r>
      <w:proofErr w:type="spellEnd"/>
      <w:r w:rsidR="001457E1" w:rsidRPr="00893B29">
        <w:t xml:space="preserve"> </w:t>
      </w:r>
      <w:r w:rsidRPr="00893B29">
        <w:rPr>
          <w:color w:val="000000"/>
          <w:szCs w:val="22"/>
        </w:rPr>
        <w:t xml:space="preserve">в порядке, установленном для претендентов, не допущенных к участию в продаже имущества; </w:t>
      </w:r>
    </w:p>
    <w:p w:rsidR="00842051" w:rsidRPr="00893B29" w:rsidRDefault="00DF1C0C" w:rsidP="000D64C0">
      <w:pPr>
        <w:numPr>
          <w:ilvl w:val="0"/>
          <w:numId w:val="36"/>
        </w:numPr>
        <w:ind w:left="0" w:right="82" w:firstLine="851"/>
        <w:jc w:val="both"/>
        <w:rPr>
          <w:b/>
          <w:bCs/>
        </w:rPr>
      </w:pPr>
      <w:r w:rsidRPr="00893B29">
        <w:rPr>
          <w:color w:val="000000"/>
          <w:szCs w:val="22"/>
        </w:rPr>
        <w:t>в случае привлечения юридических лиц, указанных в подпункте 8.2 пункта 1 статьи 6 Федерального закона от 21.12.2001 № 178-ФЗ «О приватизации государственного и муниципального имущества» при нарушении ими сроков возврата задатка указанные юридические лица уплачивают претенденту(</w:t>
      </w:r>
      <w:proofErr w:type="spellStart"/>
      <w:r w:rsidRPr="00893B29">
        <w:rPr>
          <w:color w:val="000000"/>
          <w:szCs w:val="22"/>
        </w:rPr>
        <w:t>ам</w:t>
      </w:r>
      <w:proofErr w:type="spellEnd"/>
      <w:r w:rsidRPr="00893B29">
        <w:rPr>
          <w:color w:val="000000"/>
          <w:szCs w:val="22"/>
        </w:rPr>
        <w:t xml:space="preserve">) пени в размере одной </w:t>
      </w:r>
      <w:proofErr w:type="spellStart"/>
      <w:r w:rsidRPr="00893B29">
        <w:rPr>
          <w:color w:val="000000"/>
          <w:szCs w:val="22"/>
        </w:rPr>
        <w:t>стопятидесятой</w:t>
      </w:r>
      <w:proofErr w:type="spellEnd"/>
      <w:r w:rsidRPr="00893B29">
        <w:rPr>
          <w:color w:val="000000"/>
          <w:szCs w:val="22"/>
        </w:rPr>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 </w:t>
      </w:r>
      <w:r w:rsidR="00842051" w:rsidRPr="00893B29">
        <w:rPr>
          <w:b/>
          <w:bCs/>
        </w:rPr>
        <w:br w:type="page"/>
      </w:r>
    </w:p>
    <w:p w:rsidR="00375DB3" w:rsidRPr="00893B29" w:rsidRDefault="00375DB3" w:rsidP="0040699D">
      <w:pPr>
        <w:autoSpaceDE w:val="0"/>
        <w:autoSpaceDN w:val="0"/>
        <w:adjustRightInd w:val="0"/>
        <w:spacing w:before="120" w:after="120"/>
        <w:ind w:firstLine="851"/>
        <w:jc w:val="right"/>
        <w:rPr>
          <w:b/>
          <w:bCs/>
        </w:rPr>
      </w:pPr>
      <w:r w:rsidRPr="00893B29">
        <w:rPr>
          <w:color w:val="000000"/>
          <w:szCs w:val="22"/>
        </w:rPr>
        <w:lastRenderedPageBreak/>
        <w:t>Приложение № 1</w:t>
      </w:r>
    </w:p>
    <w:p w:rsidR="00076F26" w:rsidRPr="00893B29" w:rsidRDefault="00076F26" w:rsidP="0040699D">
      <w:pPr>
        <w:autoSpaceDE w:val="0"/>
        <w:autoSpaceDN w:val="0"/>
        <w:adjustRightInd w:val="0"/>
        <w:spacing w:before="120" w:after="120"/>
        <w:ind w:firstLine="851"/>
        <w:jc w:val="center"/>
        <w:rPr>
          <w:b/>
          <w:bCs/>
        </w:rPr>
      </w:pPr>
    </w:p>
    <w:p w:rsidR="00820C24" w:rsidRPr="00893B29" w:rsidRDefault="00826E8A" w:rsidP="0040699D">
      <w:pPr>
        <w:autoSpaceDE w:val="0"/>
        <w:autoSpaceDN w:val="0"/>
        <w:adjustRightInd w:val="0"/>
        <w:spacing w:before="120" w:after="120"/>
        <w:ind w:firstLine="851"/>
        <w:jc w:val="center"/>
        <w:rPr>
          <w:b/>
          <w:bCs/>
        </w:rPr>
      </w:pPr>
      <w:r w:rsidRPr="00893B29">
        <w:rPr>
          <w:b/>
          <w:bCs/>
        </w:rPr>
        <w:t>Информационная карта</w:t>
      </w:r>
    </w:p>
    <w:p w:rsidR="00076F26" w:rsidRPr="00893B29" w:rsidRDefault="00076F26" w:rsidP="0040699D">
      <w:pPr>
        <w:autoSpaceDE w:val="0"/>
        <w:autoSpaceDN w:val="0"/>
        <w:adjustRightInd w:val="0"/>
        <w:spacing w:before="120" w:after="120"/>
        <w:ind w:firstLine="851"/>
        <w:jc w:val="center"/>
      </w:pPr>
    </w:p>
    <w:tbl>
      <w:tblPr>
        <w:tblW w:w="1034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261"/>
        <w:gridCol w:w="1583"/>
        <w:gridCol w:w="141"/>
        <w:gridCol w:w="1843"/>
        <w:gridCol w:w="1843"/>
        <w:gridCol w:w="1110"/>
      </w:tblGrid>
      <w:tr w:rsidR="00820C24" w:rsidRPr="00893B29" w:rsidTr="00822B44">
        <w:trPr>
          <w:trHeight w:val="34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893B29" w:rsidRDefault="00573B93" w:rsidP="00822B44">
            <w:pPr>
              <w:autoSpaceDE w:val="0"/>
              <w:autoSpaceDN w:val="0"/>
              <w:adjustRightInd w:val="0"/>
              <w:jc w:val="center"/>
              <w:rPr>
                <w:color w:val="000000"/>
                <w:sz w:val="24"/>
                <w:szCs w:val="24"/>
              </w:rPr>
            </w:pPr>
            <w:r w:rsidRPr="00893B29">
              <w:rPr>
                <w:color w:val="000000"/>
                <w:sz w:val="24"/>
                <w:szCs w:val="24"/>
              </w:rPr>
              <w:t>№</w:t>
            </w:r>
          </w:p>
        </w:tc>
        <w:tc>
          <w:tcPr>
            <w:tcW w:w="3261" w:type="dxa"/>
            <w:tcBorders>
              <w:top w:val="single" w:sz="8" w:space="0" w:color="000000"/>
              <w:left w:val="single" w:sz="8" w:space="0" w:color="000000"/>
              <w:bottom w:val="single" w:sz="8" w:space="0" w:color="000000"/>
              <w:right w:val="single" w:sz="8" w:space="0" w:color="000000"/>
            </w:tcBorders>
            <w:vAlign w:val="center"/>
          </w:tcPr>
          <w:p w:rsidR="00820C24" w:rsidRPr="00893B29" w:rsidRDefault="00820C24" w:rsidP="00822B44">
            <w:pPr>
              <w:autoSpaceDE w:val="0"/>
              <w:autoSpaceDN w:val="0"/>
              <w:adjustRightInd w:val="0"/>
              <w:jc w:val="center"/>
              <w:rPr>
                <w:color w:val="000000"/>
                <w:sz w:val="24"/>
                <w:szCs w:val="24"/>
              </w:rPr>
            </w:pPr>
            <w:r w:rsidRPr="00893B29">
              <w:rPr>
                <w:b/>
                <w:bCs/>
                <w:color w:val="000000"/>
                <w:sz w:val="24"/>
                <w:szCs w:val="24"/>
              </w:rPr>
              <w:t>Наименование разделов</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820C24" w:rsidRPr="00893B29" w:rsidRDefault="00820C24" w:rsidP="00822B44">
            <w:pPr>
              <w:autoSpaceDE w:val="0"/>
              <w:autoSpaceDN w:val="0"/>
              <w:adjustRightInd w:val="0"/>
              <w:jc w:val="center"/>
              <w:rPr>
                <w:b/>
                <w:color w:val="000000"/>
                <w:sz w:val="24"/>
                <w:szCs w:val="24"/>
              </w:rPr>
            </w:pPr>
            <w:r w:rsidRPr="00893B29">
              <w:rPr>
                <w:b/>
                <w:bCs/>
                <w:color w:val="000000"/>
                <w:sz w:val="24"/>
                <w:szCs w:val="24"/>
              </w:rPr>
              <w:t>Содержание разделов</w:t>
            </w:r>
          </w:p>
        </w:tc>
      </w:tr>
      <w:tr w:rsidR="005C10C0" w:rsidRPr="00893B29" w:rsidTr="00822B44">
        <w:trPr>
          <w:trHeight w:val="342"/>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1</w:t>
            </w:r>
          </w:p>
        </w:tc>
        <w:tc>
          <w:tcPr>
            <w:tcW w:w="3261"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both"/>
              <w:rPr>
                <w:b/>
                <w:bCs/>
                <w:color w:val="000000"/>
                <w:sz w:val="24"/>
                <w:szCs w:val="24"/>
              </w:rPr>
            </w:pPr>
            <w:r w:rsidRPr="00893B29">
              <w:rPr>
                <w:sz w:val="24"/>
                <w:szCs w:val="24"/>
              </w:rPr>
              <w:t>Наименование и адрес электронной площадки в информационно телекоммуникационной сети «Интернет»</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rPr>
                <w:bCs/>
                <w:color w:val="000000"/>
                <w:sz w:val="24"/>
                <w:szCs w:val="24"/>
              </w:rPr>
            </w:pPr>
            <w:r w:rsidRPr="00893B29">
              <w:rPr>
                <w:bCs/>
                <w:color w:val="000000"/>
                <w:sz w:val="24"/>
                <w:szCs w:val="24"/>
              </w:rPr>
              <w:t>Торговая площадка «Росэлторг» (АО «Единая электронная торговая площадка»)</w:t>
            </w:r>
            <w:r w:rsidR="00826E8A" w:rsidRPr="00893B29">
              <w:rPr>
                <w:bCs/>
                <w:color w:val="000000"/>
                <w:sz w:val="24"/>
                <w:szCs w:val="24"/>
              </w:rPr>
              <w:t xml:space="preserve"> </w:t>
            </w:r>
            <w:r w:rsidRPr="00893B29">
              <w:rPr>
                <w:bCs/>
                <w:color w:val="000000"/>
                <w:sz w:val="24"/>
                <w:szCs w:val="24"/>
              </w:rPr>
              <w:t>https://www.roseltorg.ru</w:t>
            </w:r>
          </w:p>
        </w:tc>
      </w:tr>
      <w:tr w:rsidR="005C10C0"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2</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color w:val="000000"/>
                <w:sz w:val="24"/>
                <w:szCs w:val="24"/>
              </w:rPr>
            </w:pPr>
            <w:r w:rsidRPr="00893B29">
              <w:rPr>
                <w:color w:val="000000"/>
                <w:sz w:val="24"/>
                <w:szCs w:val="24"/>
              </w:rPr>
              <w:t xml:space="preserve">Организатор аукциона, продавец ПУ </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rPr>
                <w:color w:val="000000"/>
                <w:sz w:val="24"/>
                <w:szCs w:val="24"/>
              </w:rPr>
            </w:pPr>
            <w:r w:rsidRPr="00893B29">
              <w:rPr>
                <w:color w:val="000000"/>
                <w:sz w:val="24"/>
                <w:szCs w:val="24"/>
              </w:rPr>
              <w:t xml:space="preserve">Акционерное общество «Северо-Восточный ремонтный центр» </w:t>
            </w:r>
          </w:p>
        </w:tc>
      </w:tr>
      <w:tr w:rsidR="005C10C0" w:rsidRPr="00893B29" w:rsidTr="00822B44">
        <w:trPr>
          <w:trHeight w:val="316"/>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3</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color w:val="000000"/>
                <w:sz w:val="24"/>
                <w:szCs w:val="24"/>
              </w:rPr>
            </w:pPr>
            <w:r w:rsidRPr="00893B29">
              <w:rPr>
                <w:color w:val="000000"/>
                <w:sz w:val="24"/>
                <w:szCs w:val="24"/>
              </w:rPr>
              <w:t xml:space="preserve">Предмет аукциона </w:t>
            </w:r>
          </w:p>
          <w:p w:rsidR="00C453E9" w:rsidRPr="00893B29" w:rsidRDefault="00C453E9" w:rsidP="00822B44">
            <w:pPr>
              <w:autoSpaceDE w:val="0"/>
              <w:autoSpaceDN w:val="0"/>
              <w:adjustRightInd w:val="0"/>
              <w:jc w:val="both"/>
              <w:rPr>
                <w:color w:val="000000"/>
                <w:sz w:val="24"/>
                <w:szCs w:val="24"/>
              </w:rPr>
            </w:pPr>
            <w:r w:rsidRPr="00893B29">
              <w:rPr>
                <w:color w:val="000000"/>
                <w:sz w:val="24"/>
                <w:szCs w:val="24"/>
              </w:rPr>
              <w:t>(продажи)</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5C10C0" w:rsidRPr="00893B29" w:rsidRDefault="00C453E9" w:rsidP="00C453E9">
            <w:pPr>
              <w:jc w:val="both"/>
              <w:rPr>
                <w:sz w:val="24"/>
                <w:szCs w:val="24"/>
              </w:rPr>
            </w:pPr>
            <w:r w:rsidRPr="00893B29">
              <w:rPr>
                <w:sz w:val="24"/>
                <w:szCs w:val="24"/>
              </w:rPr>
              <w:t>Заключение договора купли-продажи продуктов утилизации -</w:t>
            </w:r>
            <w:r w:rsidR="00B71811">
              <w:t xml:space="preserve"> </w:t>
            </w:r>
            <w:r w:rsidR="00B71811" w:rsidRPr="00B71811">
              <w:rPr>
                <w:sz w:val="24"/>
                <w:szCs w:val="24"/>
              </w:rPr>
              <w:t xml:space="preserve">Лом черных и цветных металлов в оборудовании с </w:t>
            </w:r>
            <w:r w:rsidR="00B71811">
              <w:rPr>
                <w:sz w:val="24"/>
                <w:szCs w:val="24"/>
              </w:rPr>
              <w:t>драгоценными металлами и сплавами</w:t>
            </w:r>
          </w:p>
        </w:tc>
      </w:tr>
      <w:tr w:rsidR="005C10C0" w:rsidRPr="00893B29" w:rsidTr="00822B44">
        <w:trPr>
          <w:trHeight w:val="316"/>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4</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jc w:val="both"/>
              <w:rPr>
                <w:sz w:val="24"/>
                <w:szCs w:val="24"/>
              </w:rPr>
            </w:pPr>
            <w:r w:rsidRPr="00893B29">
              <w:rPr>
                <w:sz w:val="24"/>
                <w:szCs w:val="24"/>
              </w:rPr>
              <w:t xml:space="preserve">Способ определения победителя аукциона (покупателя ПУ) </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rPr>
                <w:sz w:val="24"/>
                <w:szCs w:val="24"/>
              </w:rPr>
            </w:pPr>
            <w:r w:rsidRPr="00893B29">
              <w:rPr>
                <w:sz w:val="24"/>
                <w:szCs w:val="24"/>
              </w:rPr>
              <w:t xml:space="preserve">В электронном формате (электронная площадка) </w:t>
            </w:r>
            <w:proofErr w:type="gramStart"/>
            <w:r w:rsidR="00BC73D9" w:rsidRPr="00893B29">
              <w:rPr>
                <w:sz w:val="24"/>
                <w:szCs w:val="24"/>
              </w:rPr>
              <w:t>участник</w:t>
            </w:r>
            <w:proofErr w:type="gramEnd"/>
            <w:r w:rsidR="00822B44" w:rsidRPr="00893B29">
              <w:rPr>
                <w:sz w:val="24"/>
                <w:szCs w:val="24"/>
              </w:rPr>
              <w:t xml:space="preserve"> </w:t>
            </w:r>
            <w:r w:rsidRPr="00893B29">
              <w:rPr>
                <w:sz w:val="24"/>
                <w:szCs w:val="24"/>
              </w:rPr>
              <w:t xml:space="preserve">предложивший самую высокую цену покупки ПУ. </w:t>
            </w:r>
          </w:p>
        </w:tc>
      </w:tr>
      <w:tr w:rsidR="005C10C0"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5</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color w:val="000000"/>
                <w:sz w:val="24"/>
                <w:szCs w:val="24"/>
              </w:rPr>
            </w:pPr>
            <w:r w:rsidRPr="00893B29">
              <w:rPr>
                <w:color w:val="000000"/>
                <w:sz w:val="24"/>
                <w:szCs w:val="24"/>
              </w:rPr>
              <w:t xml:space="preserve">Объект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BB2768" w:rsidRPr="00B71811" w:rsidRDefault="00B71811" w:rsidP="00822B44">
            <w:pPr>
              <w:autoSpaceDE w:val="0"/>
              <w:autoSpaceDN w:val="0"/>
              <w:adjustRightInd w:val="0"/>
              <w:jc w:val="both"/>
              <w:rPr>
                <w:bCs/>
                <w:iCs/>
                <w:color w:val="000000"/>
                <w:sz w:val="24"/>
                <w:szCs w:val="24"/>
                <w:lang w:eastAsia="ar-SA"/>
              </w:rPr>
            </w:pPr>
            <w:r w:rsidRPr="00B71811">
              <w:rPr>
                <w:bCs/>
                <w:iCs/>
                <w:color w:val="000000"/>
                <w:sz w:val="24"/>
                <w:szCs w:val="24"/>
                <w:lang w:eastAsia="ar-SA"/>
              </w:rPr>
              <w:t>ЛОТ №1 Лом черных и цветных металлов в оборудовании с ДМС</w:t>
            </w:r>
          </w:p>
        </w:tc>
      </w:tr>
      <w:tr w:rsidR="00D01FC2"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6</w:t>
            </w:r>
          </w:p>
        </w:tc>
        <w:tc>
          <w:tcPr>
            <w:tcW w:w="3261" w:type="dxa"/>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jc w:val="both"/>
              <w:rPr>
                <w:color w:val="000000"/>
                <w:sz w:val="24"/>
                <w:szCs w:val="24"/>
              </w:rPr>
            </w:pPr>
            <w:r w:rsidRPr="00893B29">
              <w:rPr>
                <w:sz w:val="24"/>
                <w:szCs w:val="24"/>
              </w:rPr>
              <w:t>Условия договора купли продажи (наименование и описание продуктов утилизации, характеристики, количество продаваемых</w:t>
            </w:r>
            <w:r w:rsidR="00744C06" w:rsidRPr="00893B29">
              <w:rPr>
                <w:sz w:val="24"/>
                <w:szCs w:val="24"/>
              </w:rPr>
              <w:t xml:space="preserve"> </w:t>
            </w:r>
            <w:r w:rsidRPr="00893B29">
              <w:rPr>
                <w:sz w:val="24"/>
                <w:szCs w:val="24"/>
              </w:rPr>
              <w:t xml:space="preserve">ПУ)  </w:t>
            </w:r>
          </w:p>
        </w:tc>
        <w:tc>
          <w:tcPr>
            <w:tcW w:w="6520" w:type="dxa"/>
            <w:gridSpan w:val="5"/>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bCs/>
                <w:iCs/>
                <w:color w:val="000000"/>
                <w:sz w:val="24"/>
                <w:szCs w:val="24"/>
                <w:lang w:eastAsia="ar-SA"/>
              </w:rPr>
            </w:pPr>
            <w:r w:rsidRPr="00893B29">
              <w:rPr>
                <w:sz w:val="24"/>
                <w:szCs w:val="24"/>
              </w:rPr>
              <w:t>Типовой договор купли-продажи представлен в аукционной документации</w:t>
            </w:r>
            <w:r w:rsidR="000613DA" w:rsidRPr="00893B29">
              <w:rPr>
                <w:sz w:val="24"/>
                <w:szCs w:val="24"/>
              </w:rPr>
              <w:t xml:space="preserve"> приложение №</w:t>
            </w:r>
            <w:r w:rsidR="004610AA" w:rsidRPr="00893B29">
              <w:rPr>
                <w:sz w:val="24"/>
                <w:szCs w:val="24"/>
              </w:rPr>
              <w:t xml:space="preserve"> 4</w:t>
            </w:r>
          </w:p>
        </w:tc>
      </w:tr>
      <w:tr w:rsidR="00D01FC2"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7</w:t>
            </w:r>
          </w:p>
        </w:tc>
        <w:tc>
          <w:tcPr>
            <w:tcW w:w="3261" w:type="dxa"/>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 xml:space="preserve">Место нахождения объекта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 xml:space="preserve">684090, Россия, Камчатский край, г. Вилючинск, ул. Владивостокская, 1. </w:t>
            </w:r>
          </w:p>
        </w:tc>
      </w:tr>
      <w:tr w:rsidR="005B5BB8" w:rsidRPr="00893B29" w:rsidTr="00F65369">
        <w:trPr>
          <w:trHeight w:val="686"/>
        </w:trPr>
        <w:tc>
          <w:tcPr>
            <w:tcW w:w="567" w:type="dxa"/>
            <w:tcBorders>
              <w:top w:val="single" w:sz="8" w:space="0" w:color="000000"/>
              <w:left w:val="single" w:sz="8" w:space="0" w:color="000000"/>
              <w:bottom w:val="single" w:sz="8" w:space="0" w:color="000000"/>
              <w:right w:val="single" w:sz="8" w:space="0" w:color="000000"/>
            </w:tcBorders>
            <w:vAlign w:val="center"/>
          </w:tcPr>
          <w:p w:rsidR="005B5BB8" w:rsidRPr="00893B29" w:rsidRDefault="005B5BB8" w:rsidP="00822B44">
            <w:pPr>
              <w:autoSpaceDE w:val="0"/>
              <w:autoSpaceDN w:val="0"/>
              <w:adjustRightInd w:val="0"/>
              <w:jc w:val="center"/>
              <w:rPr>
                <w:color w:val="000000"/>
                <w:sz w:val="24"/>
                <w:szCs w:val="24"/>
              </w:rPr>
            </w:pPr>
            <w:r w:rsidRPr="00893B29">
              <w:rPr>
                <w:color w:val="000000"/>
                <w:sz w:val="24"/>
                <w:szCs w:val="24"/>
              </w:rPr>
              <w:t>8</w:t>
            </w:r>
          </w:p>
        </w:tc>
        <w:tc>
          <w:tcPr>
            <w:tcW w:w="3261" w:type="dxa"/>
            <w:tcBorders>
              <w:top w:val="single" w:sz="8" w:space="0" w:color="000000"/>
              <w:left w:val="single" w:sz="8" w:space="0" w:color="000000"/>
              <w:bottom w:val="single" w:sz="8" w:space="0" w:color="000000"/>
              <w:right w:val="single" w:sz="8" w:space="0" w:color="000000"/>
            </w:tcBorders>
          </w:tcPr>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Начальная (стартовая сумма) по лотам</w:t>
            </w:r>
          </w:p>
        </w:tc>
        <w:tc>
          <w:tcPr>
            <w:tcW w:w="1583" w:type="dxa"/>
            <w:tcBorders>
              <w:top w:val="single" w:sz="8" w:space="0" w:color="000000"/>
              <w:left w:val="single" w:sz="8" w:space="0" w:color="000000"/>
              <w:bottom w:val="single" w:sz="8" w:space="0" w:color="000000"/>
              <w:right w:val="nil"/>
            </w:tcBorders>
          </w:tcPr>
          <w:p w:rsidR="005B5BB8" w:rsidRPr="00893B29" w:rsidRDefault="005B5BB8" w:rsidP="00822B44">
            <w:pPr>
              <w:autoSpaceDE w:val="0"/>
              <w:autoSpaceDN w:val="0"/>
              <w:adjustRightInd w:val="0"/>
              <w:rPr>
                <w:color w:val="000000"/>
                <w:sz w:val="24"/>
                <w:szCs w:val="24"/>
              </w:rPr>
            </w:pPr>
            <w:r w:rsidRPr="00893B29">
              <w:rPr>
                <w:color w:val="000000"/>
                <w:sz w:val="24"/>
                <w:szCs w:val="24"/>
              </w:rPr>
              <w:t>Л</w:t>
            </w:r>
            <w:r w:rsidR="00B71811">
              <w:rPr>
                <w:color w:val="000000"/>
                <w:sz w:val="24"/>
                <w:szCs w:val="24"/>
              </w:rPr>
              <w:t>ОТ</w:t>
            </w:r>
            <w:r w:rsidRPr="00893B29">
              <w:rPr>
                <w:color w:val="000000"/>
                <w:sz w:val="24"/>
                <w:szCs w:val="24"/>
              </w:rPr>
              <w:t xml:space="preserve"> №1</w:t>
            </w:r>
          </w:p>
          <w:p w:rsidR="005B5BB8" w:rsidRPr="00893B29" w:rsidRDefault="005B5BB8" w:rsidP="00C442D8">
            <w:pPr>
              <w:autoSpaceDE w:val="0"/>
              <w:autoSpaceDN w:val="0"/>
              <w:adjustRightInd w:val="0"/>
              <w:rPr>
                <w:color w:val="000000"/>
                <w:sz w:val="24"/>
                <w:szCs w:val="24"/>
              </w:rPr>
            </w:pPr>
          </w:p>
        </w:tc>
        <w:tc>
          <w:tcPr>
            <w:tcW w:w="3827" w:type="dxa"/>
            <w:gridSpan w:val="3"/>
            <w:tcBorders>
              <w:top w:val="single" w:sz="8" w:space="0" w:color="000000"/>
              <w:left w:val="nil"/>
              <w:bottom w:val="single" w:sz="8" w:space="0" w:color="000000"/>
              <w:right w:val="nil"/>
            </w:tcBorders>
          </w:tcPr>
          <w:p w:rsidR="005B5BB8" w:rsidRPr="00893B29" w:rsidRDefault="00B71811" w:rsidP="00F65369">
            <w:pPr>
              <w:jc w:val="right"/>
              <w:rPr>
                <w:color w:val="000000"/>
                <w:sz w:val="24"/>
                <w:szCs w:val="24"/>
              </w:rPr>
            </w:pPr>
            <w:r w:rsidRPr="00B71811">
              <w:rPr>
                <w:bCs/>
                <w:color w:val="000000"/>
                <w:sz w:val="24"/>
                <w:szCs w:val="24"/>
              </w:rPr>
              <w:t>14 033 160,87</w:t>
            </w:r>
            <w:r>
              <w:rPr>
                <w:b/>
                <w:bCs/>
                <w:color w:val="000000"/>
                <w:sz w:val="24"/>
                <w:szCs w:val="24"/>
              </w:rPr>
              <w:t xml:space="preserve"> </w:t>
            </w:r>
            <w:r w:rsidR="005B5BB8" w:rsidRPr="00893B29">
              <w:rPr>
                <w:bCs/>
                <w:color w:val="000000"/>
                <w:sz w:val="24"/>
                <w:szCs w:val="24"/>
              </w:rPr>
              <w:t>р.</w:t>
            </w:r>
            <w:r w:rsidR="005B5BB8" w:rsidRPr="00893B29">
              <w:rPr>
                <w:color w:val="000000"/>
                <w:sz w:val="24"/>
                <w:szCs w:val="24"/>
              </w:rPr>
              <w:t xml:space="preserve"> (без учета НДС)</w:t>
            </w:r>
          </w:p>
          <w:p w:rsidR="005B5BB8" w:rsidRPr="00893B29" w:rsidRDefault="005B5BB8" w:rsidP="00F65369">
            <w:pPr>
              <w:autoSpaceDE w:val="0"/>
              <w:autoSpaceDN w:val="0"/>
              <w:adjustRightInd w:val="0"/>
              <w:jc w:val="right"/>
              <w:rPr>
                <w:bCs/>
                <w:color w:val="000000"/>
                <w:sz w:val="24"/>
                <w:szCs w:val="24"/>
              </w:rPr>
            </w:pPr>
          </w:p>
        </w:tc>
        <w:tc>
          <w:tcPr>
            <w:tcW w:w="1110" w:type="dxa"/>
            <w:tcBorders>
              <w:top w:val="single" w:sz="8" w:space="0" w:color="000000"/>
              <w:left w:val="nil"/>
              <w:bottom w:val="single" w:sz="8" w:space="0" w:color="000000"/>
              <w:right w:val="single" w:sz="8" w:space="0" w:color="000000"/>
            </w:tcBorders>
          </w:tcPr>
          <w:p w:rsidR="005B5BB8" w:rsidRPr="00893B29" w:rsidRDefault="005B5BB8">
            <w:pPr>
              <w:rPr>
                <w:color w:val="000000"/>
                <w:sz w:val="24"/>
                <w:szCs w:val="24"/>
              </w:rPr>
            </w:pPr>
          </w:p>
          <w:p w:rsidR="005B5BB8" w:rsidRPr="00893B29" w:rsidRDefault="005B5BB8" w:rsidP="00822B44">
            <w:pPr>
              <w:autoSpaceDE w:val="0"/>
              <w:autoSpaceDN w:val="0"/>
              <w:adjustRightInd w:val="0"/>
              <w:rPr>
                <w:color w:val="000000"/>
                <w:sz w:val="24"/>
                <w:szCs w:val="24"/>
              </w:rPr>
            </w:pPr>
          </w:p>
        </w:tc>
      </w:tr>
      <w:tr w:rsidR="00D01FC2" w:rsidRPr="00893B29" w:rsidTr="00822B44">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9</w:t>
            </w:r>
          </w:p>
        </w:tc>
        <w:tc>
          <w:tcPr>
            <w:tcW w:w="3261"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Размер задатка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rPr>
                <w:color w:val="000000"/>
                <w:sz w:val="24"/>
                <w:szCs w:val="24"/>
              </w:rPr>
            </w:pPr>
            <w:r w:rsidRPr="00893B29">
              <w:rPr>
                <w:color w:val="000000"/>
                <w:sz w:val="24"/>
                <w:szCs w:val="24"/>
              </w:rPr>
              <w:t>20% от начальной (</w:t>
            </w:r>
            <w:r w:rsidR="0022285C" w:rsidRPr="00893B29">
              <w:rPr>
                <w:color w:val="000000"/>
                <w:sz w:val="24"/>
                <w:szCs w:val="24"/>
              </w:rPr>
              <w:t>стартовой) суммы</w:t>
            </w:r>
            <w:r w:rsidRPr="00893B29">
              <w:rPr>
                <w:color w:val="000000"/>
                <w:sz w:val="24"/>
                <w:szCs w:val="24"/>
              </w:rPr>
              <w:t xml:space="preserve"> лота</w:t>
            </w:r>
          </w:p>
        </w:tc>
      </w:tr>
      <w:tr w:rsidR="00D01FC2"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10</w:t>
            </w:r>
          </w:p>
        </w:tc>
        <w:tc>
          <w:tcPr>
            <w:tcW w:w="3261"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Срок внесения задатка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rPr>
                <w:color w:val="000000"/>
                <w:sz w:val="24"/>
                <w:szCs w:val="24"/>
              </w:rPr>
            </w:pPr>
            <w:r w:rsidRPr="00893B29">
              <w:rPr>
                <w:color w:val="000000"/>
                <w:sz w:val="24"/>
                <w:szCs w:val="24"/>
              </w:rPr>
              <w:t>Не позднее 10 рабочих дней до срока рассмотрения заявок</w:t>
            </w:r>
          </w:p>
        </w:tc>
      </w:tr>
      <w:tr w:rsidR="00D01FC2" w:rsidRPr="00893B29" w:rsidTr="00822B44">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5A1E32" w:rsidP="00822B44">
            <w:pPr>
              <w:autoSpaceDE w:val="0"/>
              <w:autoSpaceDN w:val="0"/>
              <w:adjustRightInd w:val="0"/>
              <w:jc w:val="center"/>
              <w:rPr>
                <w:color w:val="000000"/>
                <w:sz w:val="24"/>
                <w:szCs w:val="24"/>
              </w:rPr>
            </w:pPr>
            <w:r w:rsidRPr="00893B29">
              <w:rPr>
                <w:color w:val="000000"/>
                <w:sz w:val="24"/>
                <w:szCs w:val="24"/>
              </w:rPr>
              <w:t>1</w:t>
            </w:r>
            <w:r w:rsidR="00D01FC2" w:rsidRPr="00893B29">
              <w:rPr>
                <w:color w:val="000000"/>
                <w:sz w:val="24"/>
                <w:szCs w:val="24"/>
              </w:rPr>
              <w:t>1</w:t>
            </w:r>
          </w:p>
        </w:tc>
        <w:tc>
          <w:tcPr>
            <w:tcW w:w="3261" w:type="dxa"/>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 xml:space="preserve">Реквизиты (организатора аукциона) для перечисления задатка </w:t>
            </w:r>
          </w:p>
        </w:tc>
        <w:tc>
          <w:tcPr>
            <w:tcW w:w="6520" w:type="dxa"/>
            <w:gridSpan w:val="5"/>
            <w:tcBorders>
              <w:top w:val="single" w:sz="8" w:space="0" w:color="000000"/>
              <w:left w:val="single" w:sz="8" w:space="0" w:color="000000"/>
              <w:bottom w:val="single" w:sz="8" w:space="0" w:color="000000"/>
              <w:right w:val="single" w:sz="8" w:space="0" w:color="000000"/>
            </w:tcBorders>
          </w:tcPr>
          <w:p w:rsidR="00C442D8" w:rsidRPr="00893B29" w:rsidRDefault="00C442D8" w:rsidP="00822B44">
            <w:pPr>
              <w:autoSpaceDE w:val="0"/>
              <w:autoSpaceDN w:val="0"/>
              <w:adjustRightInd w:val="0"/>
              <w:jc w:val="both"/>
              <w:rPr>
                <w:color w:val="000000"/>
                <w:sz w:val="24"/>
                <w:szCs w:val="24"/>
              </w:rPr>
            </w:pPr>
            <w:r w:rsidRPr="00893B29">
              <w:rPr>
                <w:color w:val="000000"/>
                <w:sz w:val="24"/>
                <w:szCs w:val="24"/>
              </w:rPr>
              <w:t>Согласно платежным реквизитам торговой площадки</w:t>
            </w:r>
          </w:p>
          <w:p w:rsidR="00D01FC2" w:rsidRPr="00893B29" w:rsidRDefault="00D01FC2" w:rsidP="00822B44">
            <w:pPr>
              <w:autoSpaceDE w:val="0"/>
              <w:autoSpaceDN w:val="0"/>
              <w:adjustRightInd w:val="0"/>
              <w:jc w:val="both"/>
              <w:rPr>
                <w:sz w:val="24"/>
                <w:szCs w:val="24"/>
              </w:rPr>
            </w:pPr>
          </w:p>
        </w:tc>
      </w:tr>
      <w:tr w:rsidR="005B5BB8" w:rsidRPr="00893B29" w:rsidTr="001F4063">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5B5BB8" w:rsidRPr="00893B29" w:rsidRDefault="005B5BB8" w:rsidP="00822B44">
            <w:pPr>
              <w:autoSpaceDE w:val="0"/>
              <w:autoSpaceDN w:val="0"/>
              <w:adjustRightInd w:val="0"/>
              <w:jc w:val="center"/>
              <w:rPr>
                <w:color w:val="000000"/>
                <w:sz w:val="24"/>
                <w:szCs w:val="24"/>
              </w:rPr>
            </w:pPr>
            <w:r w:rsidRPr="00893B29">
              <w:rPr>
                <w:color w:val="000000"/>
                <w:sz w:val="24"/>
                <w:szCs w:val="24"/>
              </w:rPr>
              <w:t>12</w:t>
            </w:r>
          </w:p>
        </w:tc>
        <w:tc>
          <w:tcPr>
            <w:tcW w:w="3261" w:type="dxa"/>
            <w:tcBorders>
              <w:top w:val="single" w:sz="8" w:space="0" w:color="000000"/>
              <w:left w:val="single" w:sz="8" w:space="0" w:color="000000"/>
              <w:bottom w:val="single" w:sz="8" w:space="0" w:color="000000"/>
              <w:right w:val="single" w:sz="8" w:space="0" w:color="000000"/>
            </w:tcBorders>
          </w:tcPr>
          <w:p w:rsidR="005B5BB8" w:rsidRPr="00893B29" w:rsidRDefault="005B5BB8" w:rsidP="00822B44">
            <w:pPr>
              <w:autoSpaceDE w:val="0"/>
              <w:autoSpaceDN w:val="0"/>
              <w:adjustRightInd w:val="0"/>
              <w:jc w:val="both"/>
              <w:rPr>
                <w:color w:val="000000"/>
                <w:sz w:val="24"/>
                <w:szCs w:val="24"/>
              </w:rPr>
            </w:pPr>
            <w:r w:rsidRPr="00893B29">
              <w:rPr>
                <w:sz w:val="24"/>
                <w:szCs w:val="24"/>
              </w:rPr>
              <w:t>Величина задатка</w:t>
            </w:r>
          </w:p>
        </w:tc>
        <w:tc>
          <w:tcPr>
            <w:tcW w:w="1724" w:type="dxa"/>
            <w:gridSpan w:val="2"/>
            <w:tcBorders>
              <w:top w:val="single" w:sz="8" w:space="0" w:color="000000"/>
              <w:left w:val="single" w:sz="8" w:space="0" w:color="000000"/>
              <w:bottom w:val="single" w:sz="8" w:space="0" w:color="000000"/>
              <w:right w:val="nil"/>
            </w:tcBorders>
          </w:tcPr>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 xml:space="preserve">ЛОТ №1         </w:t>
            </w:r>
          </w:p>
          <w:p w:rsidR="005B5BB8" w:rsidRPr="00893B29" w:rsidRDefault="005B5BB8" w:rsidP="00C442D8">
            <w:pPr>
              <w:autoSpaceDE w:val="0"/>
              <w:autoSpaceDN w:val="0"/>
              <w:adjustRightInd w:val="0"/>
              <w:jc w:val="both"/>
              <w:rPr>
                <w:color w:val="000000"/>
                <w:sz w:val="24"/>
                <w:szCs w:val="24"/>
              </w:rPr>
            </w:pPr>
          </w:p>
        </w:tc>
        <w:tc>
          <w:tcPr>
            <w:tcW w:w="1843" w:type="dxa"/>
            <w:tcBorders>
              <w:top w:val="single" w:sz="8" w:space="0" w:color="000000"/>
              <w:left w:val="nil"/>
              <w:bottom w:val="single" w:sz="8" w:space="0" w:color="000000"/>
              <w:right w:val="nil"/>
            </w:tcBorders>
          </w:tcPr>
          <w:p w:rsidR="005B5BB8" w:rsidRPr="00893B29" w:rsidRDefault="00B71811" w:rsidP="005B5BB8">
            <w:pPr>
              <w:jc w:val="right"/>
              <w:rPr>
                <w:color w:val="000000"/>
                <w:sz w:val="24"/>
                <w:szCs w:val="24"/>
              </w:rPr>
            </w:pPr>
            <w:r w:rsidRPr="00B71811">
              <w:rPr>
                <w:bCs/>
                <w:color w:val="000000"/>
                <w:sz w:val="24"/>
                <w:szCs w:val="24"/>
              </w:rPr>
              <w:t>2 806 632,17</w:t>
            </w:r>
            <w:r w:rsidR="00CB6B2A" w:rsidRPr="00893B29">
              <w:rPr>
                <w:color w:val="000000"/>
                <w:sz w:val="24"/>
                <w:szCs w:val="24"/>
              </w:rPr>
              <w:t xml:space="preserve"> </w:t>
            </w:r>
            <w:r w:rsidR="005B5BB8" w:rsidRPr="00893B29">
              <w:rPr>
                <w:color w:val="000000"/>
                <w:sz w:val="24"/>
                <w:szCs w:val="24"/>
              </w:rPr>
              <w:t>р.</w:t>
            </w:r>
          </w:p>
          <w:p w:rsidR="005B5BB8" w:rsidRPr="00893B29" w:rsidRDefault="005B5BB8" w:rsidP="005B5BB8">
            <w:pPr>
              <w:autoSpaceDE w:val="0"/>
              <w:autoSpaceDN w:val="0"/>
              <w:adjustRightInd w:val="0"/>
              <w:jc w:val="right"/>
              <w:rPr>
                <w:color w:val="000000"/>
                <w:sz w:val="24"/>
                <w:szCs w:val="24"/>
              </w:rPr>
            </w:pPr>
          </w:p>
        </w:tc>
        <w:tc>
          <w:tcPr>
            <w:tcW w:w="2953" w:type="dxa"/>
            <w:gridSpan w:val="2"/>
            <w:tcBorders>
              <w:top w:val="single" w:sz="8" w:space="0" w:color="000000"/>
              <w:left w:val="nil"/>
              <w:bottom w:val="single" w:sz="8" w:space="0" w:color="000000"/>
              <w:right w:val="single" w:sz="8" w:space="0" w:color="000000"/>
            </w:tcBorders>
          </w:tcPr>
          <w:p w:rsidR="005B5BB8" w:rsidRPr="00893B29" w:rsidRDefault="005B5BB8">
            <w:pPr>
              <w:rPr>
                <w:color w:val="000000"/>
                <w:sz w:val="24"/>
                <w:szCs w:val="24"/>
              </w:rPr>
            </w:pPr>
          </w:p>
          <w:p w:rsidR="005B5BB8" w:rsidRPr="00893B29" w:rsidRDefault="005B5BB8" w:rsidP="00822B44">
            <w:pPr>
              <w:autoSpaceDE w:val="0"/>
              <w:autoSpaceDN w:val="0"/>
              <w:adjustRightInd w:val="0"/>
              <w:jc w:val="both"/>
              <w:rPr>
                <w:color w:val="000000"/>
                <w:sz w:val="24"/>
                <w:szCs w:val="24"/>
              </w:rPr>
            </w:pPr>
          </w:p>
        </w:tc>
      </w:tr>
      <w:tr w:rsidR="005A1E32" w:rsidRPr="00893B29" w:rsidTr="00822B44">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13</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jc w:val="both"/>
              <w:rPr>
                <w:sz w:val="24"/>
                <w:szCs w:val="24"/>
              </w:rPr>
            </w:pPr>
            <w:r w:rsidRPr="00893B29">
              <w:rPr>
                <w:sz w:val="24"/>
                <w:szCs w:val="24"/>
              </w:rPr>
              <w:t xml:space="preserve">Возможность одностороннего отказа от </w:t>
            </w:r>
            <w:r w:rsidR="0022285C" w:rsidRPr="00893B29">
              <w:rPr>
                <w:sz w:val="24"/>
                <w:szCs w:val="24"/>
              </w:rPr>
              <w:t>исполнения договора</w:t>
            </w:r>
            <w:r w:rsidRPr="00893B29">
              <w:rPr>
                <w:sz w:val="24"/>
                <w:szCs w:val="24"/>
              </w:rPr>
              <w:t xml:space="preserve"> купли-продажи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B56F74">
            <w:pPr>
              <w:rPr>
                <w:sz w:val="24"/>
                <w:szCs w:val="24"/>
              </w:rPr>
            </w:pPr>
            <w:r w:rsidRPr="00893B29">
              <w:rPr>
                <w:sz w:val="24"/>
                <w:szCs w:val="24"/>
              </w:rPr>
              <w:t xml:space="preserve">В случае если победитель электронного аукциона признан уклонившимся от заключения договора </w:t>
            </w:r>
            <w:r w:rsidR="00B71811" w:rsidRPr="00893B29">
              <w:rPr>
                <w:sz w:val="24"/>
                <w:szCs w:val="24"/>
              </w:rPr>
              <w:t>купли-продажи,</w:t>
            </w:r>
            <w:r w:rsidR="00B56F74" w:rsidRPr="00893B29">
              <w:rPr>
                <w:sz w:val="24"/>
                <w:szCs w:val="24"/>
              </w:rPr>
              <w:t xml:space="preserve"> </w:t>
            </w:r>
            <w:r w:rsidR="00AB3C30" w:rsidRPr="00893B29">
              <w:rPr>
                <w:sz w:val="24"/>
                <w:szCs w:val="24"/>
              </w:rPr>
              <w:t xml:space="preserve">то сумма обеспечения заявки не возвращается победителю, а переводится посредствам торговой площадки на счет </w:t>
            </w:r>
            <w:r w:rsidR="00AB3C30" w:rsidRPr="00893B29">
              <w:rPr>
                <w:sz w:val="24"/>
                <w:szCs w:val="24"/>
              </w:rPr>
              <w:lastRenderedPageBreak/>
              <w:t>продавца. Д</w:t>
            </w:r>
            <w:r w:rsidRPr="00893B29">
              <w:rPr>
                <w:sz w:val="24"/>
                <w:szCs w:val="24"/>
              </w:rPr>
              <w:t xml:space="preserve">оговор заключается с участником, заявке которого присвоен второй номер. </w:t>
            </w:r>
          </w:p>
        </w:tc>
      </w:tr>
      <w:tr w:rsidR="005A1E32" w:rsidRPr="00893B29" w:rsidTr="00822B44">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lastRenderedPageBreak/>
              <w:t>14</w:t>
            </w:r>
          </w:p>
        </w:tc>
        <w:tc>
          <w:tcPr>
            <w:tcW w:w="3261"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22285C" w:rsidP="00822B44">
            <w:pPr>
              <w:autoSpaceDE w:val="0"/>
              <w:autoSpaceDN w:val="0"/>
              <w:adjustRightInd w:val="0"/>
              <w:jc w:val="both"/>
              <w:rPr>
                <w:color w:val="000000"/>
                <w:sz w:val="24"/>
                <w:szCs w:val="24"/>
              </w:rPr>
            </w:pPr>
            <w:r w:rsidRPr="00893B29">
              <w:rPr>
                <w:color w:val="000000"/>
                <w:sz w:val="24"/>
                <w:szCs w:val="24"/>
              </w:rPr>
              <w:t>Шаг аукциона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rPr>
                <w:color w:val="000000"/>
                <w:sz w:val="24"/>
                <w:szCs w:val="24"/>
              </w:rPr>
            </w:pPr>
            <w:r w:rsidRPr="00893B29">
              <w:rPr>
                <w:color w:val="000000"/>
                <w:sz w:val="24"/>
                <w:szCs w:val="24"/>
              </w:rPr>
              <w:t xml:space="preserve">5% от начальной (стартовой) </w:t>
            </w:r>
            <w:r w:rsidR="0022285C" w:rsidRPr="00893B29">
              <w:rPr>
                <w:color w:val="000000"/>
                <w:sz w:val="24"/>
                <w:szCs w:val="24"/>
              </w:rPr>
              <w:t>цены лота</w:t>
            </w:r>
            <w:r w:rsidRPr="00893B29">
              <w:rPr>
                <w:color w:val="000000"/>
                <w:sz w:val="24"/>
                <w:szCs w:val="24"/>
              </w:rPr>
              <w:t>.</w:t>
            </w:r>
          </w:p>
        </w:tc>
      </w:tr>
      <w:tr w:rsidR="005A1E32" w:rsidRPr="00893B29" w:rsidTr="00822B44">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15</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Валюта аукционного предложения </w:t>
            </w:r>
          </w:p>
        </w:tc>
        <w:tc>
          <w:tcPr>
            <w:tcW w:w="6520" w:type="dxa"/>
            <w:gridSpan w:val="5"/>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Все суммы денежных средств должны быть выражены в российских рублях. </w:t>
            </w:r>
          </w:p>
        </w:tc>
      </w:tr>
      <w:tr w:rsidR="005A1E32" w:rsidRPr="00893B29" w:rsidTr="00822B44">
        <w:trPr>
          <w:trHeight w:val="1198"/>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16</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Язык документов в составе заявки на участие </w:t>
            </w:r>
            <w:r w:rsidR="0022285C" w:rsidRPr="00893B29">
              <w:rPr>
                <w:color w:val="000000"/>
                <w:sz w:val="24"/>
                <w:szCs w:val="24"/>
              </w:rPr>
              <w:t>в аукционе</w:t>
            </w:r>
            <w:r w:rsidRPr="00893B29">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5A1E32" w:rsidRPr="00893B29" w:rsidTr="00822B44">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17</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jc w:val="both"/>
              <w:rPr>
                <w:sz w:val="24"/>
                <w:szCs w:val="24"/>
              </w:rPr>
            </w:pPr>
            <w:r w:rsidRPr="00893B29">
              <w:rPr>
                <w:sz w:val="24"/>
                <w:szCs w:val="24"/>
              </w:rPr>
              <w:t xml:space="preserve">Срок, место и порядок подачи заявок на участие в электронном аукционе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744C06" w:rsidRPr="00893B29" w:rsidRDefault="005A1E32" w:rsidP="00822B44">
            <w:pPr>
              <w:rPr>
                <w:sz w:val="24"/>
                <w:szCs w:val="24"/>
              </w:rPr>
            </w:pPr>
            <w:r w:rsidRPr="00893B29">
              <w:rPr>
                <w:sz w:val="24"/>
                <w:szCs w:val="24"/>
              </w:rPr>
              <w:t>Заявка на участие в электронном аукционе подается оператору электронной площадки с момента размещения Извещения о проведении электронного аукциона в порядке, определенном о</w:t>
            </w:r>
            <w:r w:rsidR="000613DA" w:rsidRPr="00893B29">
              <w:rPr>
                <w:sz w:val="24"/>
                <w:szCs w:val="24"/>
              </w:rPr>
              <w:t xml:space="preserve">ператором электронной площадки, </w:t>
            </w:r>
            <w:r w:rsidRPr="00893B29">
              <w:rPr>
                <w:sz w:val="24"/>
                <w:szCs w:val="24"/>
              </w:rPr>
              <w:t xml:space="preserve">заверенная ЭЦП. </w:t>
            </w:r>
          </w:p>
          <w:p w:rsidR="000613DA" w:rsidRPr="00893B29" w:rsidRDefault="000613DA" w:rsidP="00822B44">
            <w:pPr>
              <w:rPr>
                <w:sz w:val="24"/>
                <w:szCs w:val="24"/>
              </w:rPr>
            </w:pPr>
            <w:r w:rsidRPr="00893B29">
              <w:rPr>
                <w:sz w:val="24"/>
                <w:szCs w:val="24"/>
              </w:rPr>
              <w:t>С заявкой подаются:</w:t>
            </w:r>
          </w:p>
          <w:p w:rsidR="00AB3C30" w:rsidRPr="00893B29" w:rsidRDefault="00AB3C30" w:rsidP="00AB3C30">
            <w:pPr>
              <w:rPr>
                <w:sz w:val="24"/>
                <w:szCs w:val="24"/>
              </w:rPr>
            </w:pPr>
            <w:r w:rsidRPr="00893B29">
              <w:rPr>
                <w:sz w:val="24"/>
                <w:szCs w:val="24"/>
              </w:rPr>
              <w:t>-</w:t>
            </w:r>
            <w:r w:rsidRPr="00893B29">
              <w:rPr>
                <w:sz w:val="24"/>
                <w:szCs w:val="24"/>
              </w:rPr>
              <w:tab/>
              <w:t>заверенные копии учредительных документов;</w:t>
            </w:r>
          </w:p>
          <w:p w:rsidR="00AB3C30" w:rsidRPr="00893B29" w:rsidRDefault="00AB3C30" w:rsidP="00AB3C30">
            <w:pPr>
              <w:rPr>
                <w:sz w:val="24"/>
                <w:szCs w:val="24"/>
              </w:rPr>
            </w:pPr>
            <w:r w:rsidRPr="00893B29">
              <w:rPr>
                <w:sz w:val="24"/>
                <w:szCs w:val="24"/>
              </w:rPr>
              <w:t>-</w:t>
            </w:r>
            <w:r w:rsidRPr="00893B29">
              <w:rPr>
                <w:sz w:val="24"/>
                <w:szCs w:val="24"/>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B3C30" w:rsidRPr="00893B29" w:rsidRDefault="00AB3C30" w:rsidP="00AB3C30">
            <w:pPr>
              <w:rPr>
                <w:sz w:val="24"/>
                <w:szCs w:val="24"/>
              </w:rPr>
            </w:pPr>
            <w:r w:rsidRPr="00893B29">
              <w:rPr>
                <w:sz w:val="24"/>
                <w:szCs w:val="24"/>
              </w:rPr>
              <w:t>-</w:t>
            </w:r>
            <w:r w:rsidRPr="00893B29">
              <w:rPr>
                <w:sz w:val="24"/>
                <w:szCs w:val="24"/>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3C30" w:rsidRPr="00893B29" w:rsidRDefault="00AB3C30" w:rsidP="00AB3C30">
            <w:pPr>
              <w:rPr>
                <w:sz w:val="24"/>
                <w:szCs w:val="24"/>
              </w:rPr>
            </w:pPr>
            <w:r w:rsidRPr="00893B29">
              <w:rPr>
                <w:sz w:val="24"/>
                <w:szCs w:val="24"/>
              </w:rPr>
              <w:t>-</w:t>
            </w:r>
            <w:r w:rsidRPr="00893B29">
              <w:rPr>
                <w:sz w:val="24"/>
                <w:szCs w:val="24"/>
              </w:rPr>
              <w:tab/>
              <w:t>физические лица предъявляют документ, удостоверяющий личность, или представляют копии всех его листов.</w:t>
            </w:r>
          </w:p>
          <w:p w:rsidR="00B56F74" w:rsidRPr="00893B29" w:rsidRDefault="00AB3C30" w:rsidP="00B56F74">
            <w:pPr>
              <w:rPr>
                <w:sz w:val="24"/>
                <w:szCs w:val="24"/>
              </w:rPr>
            </w:pPr>
            <w:r w:rsidRPr="00893B29">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613DA" w:rsidRPr="00893B29" w:rsidRDefault="000613DA" w:rsidP="00822B44">
            <w:pPr>
              <w:rPr>
                <w:sz w:val="24"/>
                <w:szCs w:val="24"/>
              </w:rPr>
            </w:pPr>
          </w:p>
        </w:tc>
      </w:tr>
      <w:tr w:rsidR="004E1ED7" w:rsidRPr="00893B29" w:rsidTr="00822B44">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4E1ED7" w:rsidP="00822B44">
            <w:pPr>
              <w:jc w:val="center"/>
              <w:rPr>
                <w:sz w:val="24"/>
                <w:szCs w:val="24"/>
              </w:rPr>
            </w:pPr>
            <w:r w:rsidRPr="00893B29">
              <w:rPr>
                <w:sz w:val="24"/>
                <w:szCs w:val="24"/>
              </w:rPr>
              <w:t>18</w:t>
            </w:r>
          </w:p>
        </w:tc>
        <w:tc>
          <w:tcPr>
            <w:tcW w:w="3261" w:type="dxa"/>
            <w:tcBorders>
              <w:top w:val="single" w:sz="8" w:space="0" w:color="000000"/>
              <w:left w:val="single" w:sz="8" w:space="0" w:color="000000"/>
              <w:bottom w:val="single" w:sz="8" w:space="0" w:color="000000"/>
              <w:right w:val="single" w:sz="8" w:space="0" w:color="000000"/>
            </w:tcBorders>
          </w:tcPr>
          <w:p w:rsidR="004E1ED7" w:rsidRPr="00893B29" w:rsidRDefault="004E1ED7" w:rsidP="00822B44">
            <w:pPr>
              <w:jc w:val="both"/>
              <w:rPr>
                <w:sz w:val="24"/>
                <w:szCs w:val="24"/>
              </w:rPr>
            </w:pPr>
            <w:r w:rsidRPr="00893B29">
              <w:rPr>
                <w:rFonts w:eastAsia="Arial"/>
                <w:sz w:val="24"/>
                <w:szCs w:val="24"/>
              </w:rPr>
              <w:t xml:space="preserve"> </w:t>
            </w:r>
            <w:r w:rsidRPr="00893B29">
              <w:rPr>
                <w:sz w:val="24"/>
                <w:szCs w:val="24"/>
              </w:rPr>
              <w:t xml:space="preserve">Дата начала и окончания срока предоставления разъяснений положений </w:t>
            </w:r>
            <w:r w:rsidRPr="00893B29">
              <w:rPr>
                <w:sz w:val="24"/>
                <w:szCs w:val="24"/>
              </w:rPr>
              <w:lastRenderedPageBreak/>
              <w:t xml:space="preserve">Документации об электронном аукционе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4E1ED7" w:rsidRPr="00893B29" w:rsidRDefault="004E1ED7" w:rsidP="00822B44">
            <w:pPr>
              <w:rPr>
                <w:sz w:val="24"/>
                <w:szCs w:val="24"/>
              </w:rPr>
            </w:pPr>
            <w:r w:rsidRPr="00893B29">
              <w:rPr>
                <w:sz w:val="24"/>
                <w:szCs w:val="24"/>
              </w:rPr>
              <w:lastRenderedPageBreak/>
              <w:t>Дата начала срока предоставления Заказчиком разъяснения положений Документации об электронном аукционе:</w:t>
            </w:r>
            <w:r w:rsidR="005F7DFF">
              <w:rPr>
                <w:b/>
                <w:sz w:val="24"/>
                <w:szCs w:val="24"/>
              </w:rPr>
              <w:t>16</w:t>
            </w:r>
            <w:r w:rsidRPr="00893B29">
              <w:rPr>
                <w:b/>
                <w:sz w:val="24"/>
                <w:szCs w:val="24"/>
              </w:rPr>
              <w:t>.0</w:t>
            </w:r>
            <w:r w:rsidR="00D5336A">
              <w:rPr>
                <w:b/>
                <w:sz w:val="24"/>
                <w:szCs w:val="24"/>
              </w:rPr>
              <w:t>6</w:t>
            </w:r>
            <w:r w:rsidRPr="00893B29">
              <w:rPr>
                <w:b/>
                <w:sz w:val="24"/>
                <w:szCs w:val="24"/>
              </w:rPr>
              <w:t>.2022 г.</w:t>
            </w:r>
            <w:r w:rsidRPr="00893B29">
              <w:rPr>
                <w:sz w:val="24"/>
                <w:szCs w:val="24"/>
              </w:rPr>
              <w:t xml:space="preserve">; </w:t>
            </w:r>
          </w:p>
          <w:p w:rsidR="004E1ED7" w:rsidRPr="00893B29" w:rsidRDefault="004E1ED7" w:rsidP="00822B44">
            <w:pPr>
              <w:rPr>
                <w:sz w:val="24"/>
                <w:szCs w:val="24"/>
              </w:rPr>
            </w:pPr>
            <w:r w:rsidRPr="00893B29">
              <w:rPr>
                <w:sz w:val="24"/>
                <w:szCs w:val="24"/>
              </w:rPr>
              <w:lastRenderedPageBreak/>
              <w:t>Дата окончания срока предоставления Заказчиком разъяснения положений Документации об электронном аукционе:</w:t>
            </w:r>
            <w:r w:rsidR="00D5336A">
              <w:rPr>
                <w:b/>
                <w:sz w:val="24"/>
                <w:szCs w:val="24"/>
              </w:rPr>
              <w:t>17</w:t>
            </w:r>
            <w:r w:rsidR="00EA271B" w:rsidRPr="00893B29">
              <w:rPr>
                <w:b/>
                <w:sz w:val="24"/>
                <w:szCs w:val="24"/>
              </w:rPr>
              <w:t>.0</w:t>
            </w:r>
            <w:r w:rsidR="00F65369" w:rsidRPr="00893B29">
              <w:rPr>
                <w:b/>
                <w:sz w:val="24"/>
                <w:szCs w:val="24"/>
              </w:rPr>
              <w:t>6</w:t>
            </w:r>
            <w:r w:rsidR="00EA271B" w:rsidRPr="00893B29">
              <w:rPr>
                <w:b/>
                <w:sz w:val="24"/>
                <w:szCs w:val="24"/>
              </w:rPr>
              <w:t>.2022 г.</w:t>
            </w:r>
            <w:r w:rsidRPr="00893B29">
              <w:rPr>
                <w:b/>
                <w:sz w:val="24"/>
                <w:szCs w:val="24"/>
              </w:rPr>
              <w:t>;</w:t>
            </w:r>
            <w:r w:rsidRPr="00893B29">
              <w:rPr>
                <w:sz w:val="24"/>
                <w:szCs w:val="24"/>
              </w:rPr>
              <w:t xml:space="preserve"> </w:t>
            </w:r>
          </w:p>
          <w:p w:rsidR="004E1ED7" w:rsidRPr="00893B29" w:rsidRDefault="004E1ED7" w:rsidP="00822B44">
            <w:pPr>
              <w:rPr>
                <w:sz w:val="24"/>
                <w:szCs w:val="24"/>
              </w:rPr>
            </w:pPr>
            <w:r w:rsidRPr="00893B29">
              <w:rPr>
                <w:sz w:val="24"/>
                <w:szCs w:val="24"/>
              </w:rPr>
              <w:t>Разъяснения положений Документации об электронном аукционе предоставляются Заказчиком в течение двух дней с даты поступления запроса от оператора электронной площадки, если запрос о предоставлении разъяснений поступил не позднее</w:t>
            </w:r>
            <w:r w:rsidR="00EA271B" w:rsidRPr="00893B29">
              <w:rPr>
                <w:b/>
                <w:sz w:val="24"/>
                <w:szCs w:val="24"/>
              </w:rPr>
              <w:t xml:space="preserve"> </w:t>
            </w:r>
            <w:r w:rsidR="00D5336A">
              <w:rPr>
                <w:b/>
                <w:sz w:val="24"/>
                <w:szCs w:val="24"/>
              </w:rPr>
              <w:t>19</w:t>
            </w:r>
            <w:r w:rsidR="00EA271B" w:rsidRPr="00893B29">
              <w:rPr>
                <w:b/>
                <w:sz w:val="24"/>
                <w:szCs w:val="24"/>
              </w:rPr>
              <w:t>.0</w:t>
            </w:r>
            <w:r w:rsidR="00F65369" w:rsidRPr="00893B29">
              <w:rPr>
                <w:b/>
                <w:sz w:val="24"/>
                <w:szCs w:val="24"/>
              </w:rPr>
              <w:t>6</w:t>
            </w:r>
            <w:r w:rsidR="00EA271B" w:rsidRPr="00893B29">
              <w:rPr>
                <w:b/>
                <w:sz w:val="24"/>
                <w:szCs w:val="24"/>
              </w:rPr>
              <w:t>.2022 г</w:t>
            </w:r>
            <w:r w:rsidRPr="00893B29">
              <w:rPr>
                <w:b/>
                <w:sz w:val="24"/>
                <w:szCs w:val="24"/>
              </w:rPr>
              <w:t>.</w:t>
            </w:r>
            <w:r w:rsidRPr="00893B29">
              <w:rPr>
                <w:sz w:val="24"/>
                <w:szCs w:val="24"/>
              </w:rPr>
              <w:t xml:space="preserve"> </w:t>
            </w:r>
          </w:p>
        </w:tc>
      </w:tr>
      <w:tr w:rsidR="004E1ED7" w:rsidRPr="00893B29" w:rsidTr="00D5336A">
        <w:trPr>
          <w:trHeight w:val="864"/>
        </w:trPr>
        <w:tc>
          <w:tcPr>
            <w:tcW w:w="567" w:type="dxa"/>
            <w:tcBorders>
              <w:top w:val="single" w:sz="8" w:space="0" w:color="000000"/>
              <w:left w:val="single" w:sz="8" w:space="0" w:color="000000"/>
              <w:right w:val="single" w:sz="8" w:space="0" w:color="000000"/>
            </w:tcBorders>
            <w:vAlign w:val="center"/>
          </w:tcPr>
          <w:p w:rsidR="004E1ED7" w:rsidRPr="00893B29" w:rsidRDefault="004E1ED7" w:rsidP="00822B44">
            <w:pPr>
              <w:jc w:val="center"/>
              <w:rPr>
                <w:sz w:val="24"/>
                <w:szCs w:val="24"/>
              </w:rPr>
            </w:pPr>
            <w:r w:rsidRPr="00893B29">
              <w:rPr>
                <w:sz w:val="24"/>
                <w:szCs w:val="24"/>
              </w:rPr>
              <w:lastRenderedPageBreak/>
              <w:t>19</w:t>
            </w:r>
          </w:p>
        </w:tc>
        <w:tc>
          <w:tcPr>
            <w:tcW w:w="3261" w:type="dxa"/>
            <w:tcBorders>
              <w:top w:val="single" w:sz="8" w:space="0" w:color="000000"/>
              <w:left w:val="single" w:sz="8" w:space="0" w:color="000000"/>
              <w:right w:val="single" w:sz="8" w:space="0" w:color="000000"/>
            </w:tcBorders>
            <w:vAlign w:val="bottom"/>
          </w:tcPr>
          <w:p w:rsidR="004E1ED7" w:rsidRPr="00893B29" w:rsidRDefault="004E1ED7" w:rsidP="00822B44">
            <w:pPr>
              <w:jc w:val="both"/>
              <w:rPr>
                <w:sz w:val="24"/>
                <w:szCs w:val="24"/>
              </w:rPr>
            </w:pPr>
            <w:r w:rsidRPr="00893B29">
              <w:rPr>
                <w:sz w:val="24"/>
                <w:szCs w:val="24"/>
              </w:rPr>
              <w:t xml:space="preserve">Дата и время окончания срока подачи заявок на участие в электронном аукционе </w:t>
            </w:r>
          </w:p>
        </w:tc>
        <w:tc>
          <w:tcPr>
            <w:tcW w:w="6520" w:type="dxa"/>
            <w:gridSpan w:val="5"/>
            <w:tcBorders>
              <w:top w:val="single" w:sz="8" w:space="0" w:color="000000"/>
              <w:left w:val="single" w:sz="8" w:space="0" w:color="000000"/>
              <w:right w:val="single" w:sz="8" w:space="0" w:color="000000"/>
            </w:tcBorders>
          </w:tcPr>
          <w:p w:rsidR="004E1ED7" w:rsidRPr="00893B29" w:rsidRDefault="00D5336A" w:rsidP="00822B44">
            <w:pPr>
              <w:rPr>
                <w:sz w:val="24"/>
                <w:szCs w:val="24"/>
              </w:rPr>
            </w:pPr>
            <w:r>
              <w:rPr>
                <w:b/>
                <w:bCs/>
                <w:color w:val="000000"/>
                <w:sz w:val="24"/>
                <w:szCs w:val="24"/>
                <w:u w:val="single"/>
              </w:rPr>
              <w:t>15</w:t>
            </w:r>
            <w:r w:rsidR="00EA271B" w:rsidRPr="00893B29">
              <w:rPr>
                <w:b/>
                <w:bCs/>
                <w:color w:val="000000"/>
                <w:sz w:val="24"/>
                <w:szCs w:val="24"/>
                <w:u w:val="single"/>
              </w:rPr>
              <w:t xml:space="preserve"> </w:t>
            </w:r>
            <w:r w:rsidR="00F65369" w:rsidRPr="00893B29">
              <w:rPr>
                <w:b/>
                <w:bCs/>
                <w:color w:val="000000"/>
                <w:sz w:val="24"/>
                <w:szCs w:val="24"/>
                <w:u w:val="single"/>
              </w:rPr>
              <w:t>ию</w:t>
            </w:r>
            <w:r>
              <w:rPr>
                <w:b/>
                <w:bCs/>
                <w:color w:val="000000"/>
                <w:sz w:val="24"/>
                <w:szCs w:val="24"/>
                <w:u w:val="single"/>
              </w:rPr>
              <w:t>л</w:t>
            </w:r>
            <w:r w:rsidR="00F65369" w:rsidRPr="00893B29">
              <w:rPr>
                <w:b/>
                <w:bCs/>
                <w:color w:val="000000"/>
                <w:sz w:val="24"/>
                <w:szCs w:val="24"/>
                <w:u w:val="single"/>
              </w:rPr>
              <w:t>я</w:t>
            </w:r>
            <w:r w:rsidR="00EA271B" w:rsidRPr="00893B29">
              <w:rPr>
                <w:b/>
                <w:bCs/>
                <w:color w:val="000000"/>
                <w:sz w:val="24"/>
                <w:szCs w:val="24"/>
                <w:u w:val="single"/>
              </w:rPr>
              <w:t xml:space="preserve"> 2022 года с 10.00 часов местного времени</w:t>
            </w:r>
            <w:r w:rsidR="00EA271B" w:rsidRPr="00893B29">
              <w:rPr>
                <w:b/>
                <w:sz w:val="24"/>
                <w:szCs w:val="24"/>
              </w:rPr>
              <w:t xml:space="preserve"> </w:t>
            </w:r>
          </w:p>
        </w:tc>
      </w:tr>
      <w:tr w:rsidR="004E1ED7" w:rsidRPr="00893B29" w:rsidTr="00822B44">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826E8A" w:rsidP="00822B44">
            <w:pPr>
              <w:jc w:val="center"/>
              <w:rPr>
                <w:sz w:val="24"/>
                <w:szCs w:val="24"/>
              </w:rPr>
            </w:pPr>
            <w:r w:rsidRPr="00893B29">
              <w:rPr>
                <w:sz w:val="24"/>
                <w:szCs w:val="24"/>
              </w:rPr>
              <w:t>20</w:t>
            </w:r>
          </w:p>
        </w:tc>
        <w:tc>
          <w:tcPr>
            <w:tcW w:w="3261" w:type="dxa"/>
            <w:tcBorders>
              <w:top w:val="single" w:sz="8" w:space="0" w:color="000000"/>
              <w:left w:val="single" w:sz="8" w:space="0" w:color="000000"/>
              <w:bottom w:val="single" w:sz="8" w:space="0" w:color="000000"/>
              <w:right w:val="single" w:sz="8" w:space="0" w:color="000000"/>
            </w:tcBorders>
            <w:vAlign w:val="bottom"/>
          </w:tcPr>
          <w:p w:rsidR="004E1ED7" w:rsidRPr="00893B29" w:rsidRDefault="004E1ED7" w:rsidP="00822B44">
            <w:pPr>
              <w:jc w:val="both"/>
              <w:rPr>
                <w:sz w:val="24"/>
                <w:szCs w:val="24"/>
              </w:rPr>
            </w:pPr>
            <w:r w:rsidRPr="00893B29">
              <w:rPr>
                <w:rFonts w:eastAsia="Arial"/>
                <w:sz w:val="24"/>
                <w:szCs w:val="24"/>
              </w:rPr>
              <w:t xml:space="preserve"> </w:t>
            </w:r>
            <w:r w:rsidRPr="00893B29">
              <w:rPr>
                <w:sz w:val="24"/>
                <w:szCs w:val="24"/>
              </w:rPr>
              <w:t xml:space="preserve">Дата и время признания претендентов участниками электронного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4E1ED7" w:rsidRPr="00893B29" w:rsidRDefault="00D5336A" w:rsidP="00822B44">
            <w:pPr>
              <w:rPr>
                <w:sz w:val="24"/>
                <w:szCs w:val="24"/>
              </w:rPr>
            </w:pPr>
            <w:r>
              <w:rPr>
                <w:b/>
                <w:bCs/>
                <w:color w:val="000000"/>
                <w:sz w:val="24"/>
                <w:szCs w:val="24"/>
                <w:u w:val="single"/>
              </w:rPr>
              <w:t>19</w:t>
            </w:r>
            <w:r w:rsidR="00F65369" w:rsidRPr="00893B29">
              <w:rPr>
                <w:b/>
                <w:bCs/>
                <w:color w:val="000000"/>
                <w:sz w:val="24"/>
                <w:szCs w:val="24"/>
                <w:u w:val="single"/>
              </w:rPr>
              <w:t xml:space="preserve"> ию</w:t>
            </w:r>
            <w:r>
              <w:rPr>
                <w:b/>
                <w:bCs/>
                <w:color w:val="000000"/>
                <w:sz w:val="24"/>
                <w:szCs w:val="24"/>
                <w:u w:val="single"/>
              </w:rPr>
              <w:t>л</w:t>
            </w:r>
            <w:r w:rsidR="00F65369" w:rsidRPr="00893B29">
              <w:rPr>
                <w:b/>
                <w:bCs/>
                <w:color w:val="000000"/>
                <w:sz w:val="24"/>
                <w:szCs w:val="24"/>
                <w:u w:val="single"/>
              </w:rPr>
              <w:t>я</w:t>
            </w:r>
            <w:r w:rsidR="004561C7" w:rsidRPr="00893B29">
              <w:rPr>
                <w:b/>
                <w:bCs/>
                <w:color w:val="000000"/>
                <w:sz w:val="24"/>
                <w:szCs w:val="24"/>
                <w:u w:val="single"/>
              </w:rPr>
              <w:t xml:space="preserve"> 2022 года с 10.00 часов местного времени</w:t>
            </w:r>
          </w:p>
          <w:p w:rsidR="004E1ED7" w:rsidRPr="00893B29" w:rsidRDefault="004E1ED7" w:rsidP="00822B44">
            <w:pPr>
              <w:rPr>
                <w:sz w:val="24"/>
                <w:szCs w:val="24"/>
              </w:rPr>
            </w:pPr>
            <w:r w:rsidRPr="00893B29">
              <w:rPr>
                <w:sz w:val="24"/>
                <w:szCs w:val="24"/>
              </w:rPr>
              <w:t xml:space="preserve"> </w:t>
            </w:r>
          </w:p>
        </w:tc>
      </w:tr>
      <w:tr w:rsidR="004E1ED7" w:rsidRPr="00893B29" w:rsidTr="00822B44">
        <w:trPr>
          <w:trHeight w:val="582"/>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826E8A" w:rsidP="00822B44">
            <w:pPr>
              <w:jc w:val="center"/>
              <w:rPr>
                <w:sz w:val="24"/>
                <w:szCs w:val="24"/>
              </w:rPr>
            </w:pPr>
            <w:r w:rsidRPr="00893B29">
              <w:rPr>
                <w:sz w:val="24"/>
                <w:szCs w:val="24"/>
              </w:rPr>
              <w:t>21</w:t>
            </w:r>
          </w:p>
        </w:tc>
        <w:tc>
          <w:tcPr>
            <w:tcW w:w="3261" w:type="dxa"/>
            <w:tcBorders>
              <w:top w:val="single" w:sz="8" w:space="0" w:color="000000"/>
              <w:left w:val="single" w:sz="8" w:space="0" w:color="000000"/>
              <w:bottom w:val="single" w:sz="8" w:space="0" w:color="000000"/>
              <w:right w:val="single" w:sz="8" w:space="0" w:color="000000"/>
            </w:tcBorders>
            <w:vAlign w:val="bottom"/>
          </w:tcPr>
          <w:p w:rsidR="004E1ED7" w:rsidRPr="00893B29" w:rsidRDefault="004E1ED7" w:rsidP="00822B44">
            <w:pPr>
              <w:jc w:val="both"/>
              <w:rPr>
                <w:sz w:val="24"/>
                <w:szCs w:val="24"/>
              </w:rPr>
            </w:pPr>
            <w:r w:rsidRPr="00893B29">
              <w:rPr>
                <w:rFonts w:eastAsia="Arial"/>
                <w:sz w:val="24"/>
                <w:szCs w:val="24"/>
              </w:rPr>
              <w:t xml:space="preserve"> </w:t>
            </w:r>
            <w:r w:rsidRPr="00893B29">
              <w:rPr>
                <w:sz w:val="24"/>
                <w:szCs w:val="24"/>
              </w:rPr>
              <w:t xml:space="preserve">Дата проведения электронного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4561C7" w:rsidRPr="00893B29" w:rsidRDefault="00D5336A" w:rsidP="00822B44">
            <w:pPr>
              <w:rPr>
                <w:sz w:val="24"/>
                <w:szCs w:val="24"/>
              </w:rPr>
            </w:pPr>
            <w:r>
              <w:rPr>
                <w:b/>
                <w:bCs/>
                <w:color w:val="000000"/>
                <w:sz w:val="24"/>
                <w:szCs w:val="24"/>
                <w:u w:val="single"/>
              </w:rPr>
              <w:t>21</w:t>
            </w:r>
            <w:r w:rsidR="004561C7" w:rsidRPr="00893B29">
              <w:rPr>
                <w:b/>
                <w:bCs/>
                <w:color w:val="000000"/>
                <w:sz w:val="24"/>
                <w:szCs w:val="24"/>
                <w:u w:val="single"/>
              </w:rPr>
              <w:t xml:space="preserve"> </w:t>
            </w:r>
            <w:r w:rsidR="003712FE" w:rsidRPr="00893B29">
              <w:rPr>
                <w:b/>
                <w:bCs/>
                <w:color w:val="000000"/>
                <w:sz w:val="24"/>
                <w:szCs w:val="24"/>
                <w:u w:val="single"/>
              </w:rPr>
              <w:t>ию</w:t>
            </w:r>
            <w:r>
              <w:rPr>
                <w:b/>
                <w:bCs/>
                <w:color w:val="000000"/>
                <w:sz w:val="24"/>
                <w:szCs w:val="24"/>
                <w:u w:val="single"/>
              </w:rPr>
              <w:t>л</w:t>
            </w:r>
            <w:r w:rsidR="003712FE" w:rsidRPr="00893B29">
              <w:rPr>
                <w:b/>
                <w:bCs/>
                <w:color w:val="000000"/>
                <w:sz w:val="24"/>
                <w:szCs w:val="24"/>
                <w:u w:val="single"/>
              </w:rPr>
              <w:t>я</w:t>
            </w:r>
            <w:r w:rsidR="004561C7" w:rsidRPr="00893B29">
              <w:rPr>
                <w:b/>
                <w:bCs/>
                <w:color w:val="000000"/>
                <w:sz w:val="24"/>
                <w:szCs w:val="24"/>
                <w:u w:val="single"/>
              </w:rPr>
              <w:t xml:space="preserve"> 2022 года с 10.00 часов местного времени</w:t>
            </w:r>
          </w:p>
          <w:p w:rsidR="004E1ED7" w:rsidRPr="00893B29" w:rsidRDefault="004E1ED7" w:rsidP="00822B44">
            <w:pPr>
              <w:rPr>
                <w:sz w:val="24"/>
                <w:szCs w:val="24"/>
              </w:rPr>
            </w:pPr>
          </w:p>
        </w:tc>
      </w:tr>
      <w:tr w:rsidR="004E1ED7" w:rsidRPr="00893B29" w:rsidTr="003712FE">
        <w:trPr>
          <w:trHeight w:val="832"/>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826E8A" w:rsidP="00822B44">
            <w:pPr>
              <w:autoSpaceDE w:val="0"/>
              <w:autoSpaceDN w:val="0"/>
              <w:adjustRightInd w:val="0"/>
              <w:jc w:val="center"/>
              <w:rPr>
                <w:color w:val="000000"/>
                <w:sz w:val="24"/>
                <w:szCs w:val="24"/>
              </w:rPr>
            </w:pPr>
            <w:r w:rsidRPr="00893B29">
              <w:rPr>
                <w:color w:val="000000"/>
                <w:sz w:val="24"/>
                <w:szCs w:val="24"/>
              </w:rPr>
              <w:t>22</w:t>
            </w:r>
          </w:p>
        </w:tc>
        <w:tc>
          <w:tcPr>
            <w:tcW w:w="3261"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4E1ED7" w:rsidP="00822B44">
            <w:pPr>
              <w:autoSpaceDE w:val="0"/>
              <w:autoSpaceDN w:val="0"/>
              <w:adjustRightInd w:val="0"/>
              <w:jc w:val="both"/>
              <w:rPr>
                <w:color w:val="000000"/>
                <w:sz w:val="24"/>
                <w:szCs w:val="24"/>
              </w:rPr>
            </w:pPr>
            <w:r w:rsidRPr="00893B29">
              <w:rPr>
                <w:color w:val="000000"/>
                <w:sz w:val="24"/>
                <w:szCs w:val="24"/>
              </w:rPr>
              <w:t>Критерии оценки аукционных предложений по лотам</w:t>
            </w:r>
          </w:p>
        </w:tc>
        <w:tc>
          <w:tcPr>
            <w:tcW w:w="6520" w:type="dxa"/>
            <w:gridSpan w:val="5"/>
            <w:tcBorders>
              <w:top w:val="single" w:sz="8" w:space="0" w:color="000000"/>
              <w:left w:val="single" w:sz="8" w:space="0" w:color="000000"/>
              <w:bottom w:val="single" w:sz="8" w:space="0" w:color="000000"/>
              <w:right w:val="single" w:sz="8" w:space="0" w:color="000000"/>
            </w:tcBorders>
          </w:tcPr>
          <w:p w:rsidR="004E1ED7" w:rsidRPr="00893B29" w:rsidRDefault="004E1ED7" w:rsidP="003712FE">
            <w:pPr>
              <w:autoSpaceDE w:val="0"/>
              <w:autoSpaceDN w:val="0"/>
              <w:adjustRightInd w:val="0"/>
              <w:rPr>
                <w:color w:val="000000"/>
                <w:sz w:val="24"/>
                <w:szCs w:val="24"/>
              </w:rPr>
            </w:pPr>
            <w:r w:rsidRPr="00893B29">
              <w:rPr>
                <w:color w:val="000000"/>
                <w:sz w:val="24"/>
                <w:szCs w:val="24"/>
              </w:rPr>
              <w:t xml:space="preserve">Победителем аукциона признается </w:t>
            </w:r>
            <w:r w:rsidR="009F51AC" w:rsidRPr="00893B29">
              <w:rPr>
                <w:color w:val="000000"/>
                <w:sz w:val="24"/>
                <w:szCs w:val="24"/>
              </w:rPr>
              <w:t>участник аукциона</w:t>
            </w:r>
            <w:r w:rsidRPr="00893B29">
              <w:rPr>
                <w:color w:val="000000"/>
                <w:sz w:val="24"/>
                <w:szCs w:val="24"/>
              </w:rPr>
              <w:t>, предложивший наибольшую цену за лот.</w:t>
            </w:r>
          </w:p>
        </w:tc>
      </w:tr>
      <w:tr w:rsidR="000613DA" w:rsidRPr="00893B29" w:rsidTr="00D5336A">
        <w:trPr>
          <w:trHeight w:val="819"/>
        </w:trPr>
        <w:tc>
          <w:tcPr>
            <w:tcW w:w="567" w:type="dxa"/>
            <w:tcBorders>
              <w:top w:val="single" w:sz="8" w:space="0" w:color="000000"/>
              <w:left w:val="single" w:sz="8" w:space="0" w:color="000000"/>
              <w:bottom w:val="single" w:sz="8" w:space="0" w:color="000000"/>
              <w:right w:val="single" w:sz="8" w:space="0" w:color="000000"/>
            </w:tcBorders>
            <w:vAlign w:val="center"/>
          </w:tcPr>
          <w:p w:rsidR="000613DA" w:rsidRPr="00893B29" w:rsidRDefault="00826E8A" w:rsidP="00822B44">
            <w:pPr>
              <w:autoSpaceDE w:val="0"/>
              <w:autoSpaceDN w:val="0"/>
              <w:adjustRightInd w:val="0"/>
              <w:jc w:val="center"/>
              <w:rPr>
                <w:color w:val="000000"/>
                <w:sz w:val="24"/>
                <w:szCs w:val="24"/>
              </w:rPr>
            </w:pPr>
            <w:r w:rsidRPr="00893B29">
              <w:rPr>
                <w:color w:val="000000"/>
                <w:sz w:val="24"/>
                <w:szCs w:val="24"/>
              </w:rPr>
              <w:t>23</w:t>
            </w:r>
          </w:p>
        </w:tc>
        <w:tc>
          <w:tcPr>
            <w:tcW w:w="3261" w:type="dxa"/>
            <w:tcBorders>
              <w:top w:val="single" w:sz="8" w:space="0" w:color="000000"/>
              <w:left w:val="single" w:sz="8" w:space="0" w:color="000000"/>
              <w:bottom w:val="single" w:sz="8" w:space="0" w:color="000000"/>
              <w:right w:val="single" w:sz="8" w:space="0" w:color="000000"/>
            </w:tcBorders>
          </w:tcPr>
          <w:p w:rsidR="000613DA" w:rsidRPr="00893B29" w:rsidRDefault="004F2CE0" w:rsidP="00B56F74">
            <w:pPr>
              <w:autoSpaceDE w:val="0"/>
              <w:autoSpaceDN w:val="0"/>
              <w:adjustRightInd w:val="0"/>
              <w:rPr>
                <w:color w:val="000000"/>
                <w:sz w:val="24"/>
                <w:szCs w:val="24"/>
              </w:rPr>
            </w:pPr>
            <w:r w:rsidRPr="00893B29">
              <w:rPr>
                <w:color w:val="000000"/>
                <w:sz w:val="24"/>
                <w:szCs w:val="24"/>
              </w:rPr>
              <w:t xml:space="preserve">Ограничения участия отдельных категорий физических лиц </w:t>
            </w:r>
            <w:r w:rsidR="00E57EBE" w:rsidRPr="00893B29">
              <w:rPr>
                <w:color w:val="000000"/>
                <w:sz w:val="24"/>
                <w:szCs w:val="24"/>
              </w:rPr>
              <w:t>и юридических лиц в электронном аукционе.</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E57EBE" w:rsidRPr="00893B29" w:rsidRDefault="00E57EBE" w:rsidP="00822B44">
            <w:pPr>
              <w:autoSpaceDE w:val="0"/>
              <w:autoSpaceDN w:val="0"/>
              <w:adjustRightInd w:val="0"/>
              <w:jc w:val="both"/>
              <w:rPr>
                <w:color w:val="000000"/>
                <w:sz w:val="24"/>
                <w:szCs w:val="24"/>
              </w:rPr>
            </w:pPr>
            <w:r w:rsidRPr="00893B29">
              <w:rPr>
                <w:color w:val="000000"/>
                <w:sz w:val="24"/>
                <w:szCs w:val="24"/>
              </w:rPr>
              <w:t>Для участия в электронном аукционе по продаже продуктов утилизации установлены следующие требования (статья 5 федерального закона от 21.12.2001 года № 178-ФЗ):</w:t>
            </w:r>
          </w:p>
          <w:p w:rsidR="00BB6297" w:rsidRDefault="00E57EBE" w:rsidP="00D5336A">
            <w:pPr>
              <w:autoSpaceDE w:val="0"/>
              <w:autoSpaceDN w:val="0"/>
              <w:adjustRightInd w:val="0"/>
              <w:ind w:firstLine="762"/>
              <w:jc w:val="both"/>
              <w:rPr>
                <w:color w:val="000000"/>
                <w:sz w:val="24"/>
                <w:szCs w:val="24"/>
              </w:rPr>
            </w:pPr>
            <w:r w:rsidRPr="00893B29">
              <w:rPr>
                <w:color w:val="000000"/>
                <w:sz w:val="24"/>
                <w:szCs w:val="24"/>
              </w:rPr>
              <w:tab/>
            </w:r>
            <w:r w:rsidR="000613DA" w:rsidRPr="00893B29">
              <w:rPr>
                <w:color w:val="000000"/>
                <w:sz w:val="24"/>
                <w:szCs w:val="24"/>
              </w:rPr>
              <w:t>Реализация</w:t>
            </w:r>
            <w:r w:rsidR="00BB6297">
              <w:rPr>
                <w:color w:val="000000"/>
                <w:sz w:val="24"/>
                <w:szCs w:val="24"/>
              </w:rPr>
              <w:t xml:space="preserve"> </w:t>
            </w:r>
            <w:r w:rsidR="00BB6297" w:rsidRPr="00BB6297">
              <w:rPr>
                <w:color w:val="000000"/>
                <w:sz w:val="24"/>
                <w:szCs w:val="24"/>
              </w:rPr>
              <w:t>лома черных и цветных металлов</w:t>
            </w:r>
            <w:r w:rsidR="000613DA" w:rsidRPr="00893B29">
              <w:rPr>
                <w:color w:val="000000"/>
                <w:sz w:val="24"/>
                <w:szCs w:val="24"/>
              </w:rPr>
              <w:t xml:space="preserve"> должна производиться покупателям, имеющим лицензию на заготовку, хранение, переработку и реализацию лома черных и цветных металлов </w:t>
            </w:r>
            <w:r w:rsidR="00BB6297" w:rsidRPr="00BB6297">
              <w:rPr>
                <w:color w:val="000000"/>
                <w:sz w:val="24"/>
                <w:szCs w:val="24"/>
              </w:rPr>
              <w:t xml:space="preserve">пункт 34 статьи 12 Федерального закона от 04.05.2011 № 99-ФЗ «О лицензировании отдельных видов деятельности» в соответствии с постановлением Правительства РФ от 12 декабря 2012 № 1287 «О лицензировании деятельности по заготовке, хранению, переработке и реализации лома черных и цветных металлов»; </w:t>
            </w:r>
          </w:p>
          <w:p w:rsidR="00BB6297" w:rsidRDefault="00BB6297" w:rsidP="00D5336A">
            <w:pPr>
              <w:autoSpaceDE w:val="0"/>
              <w:autoSpaceDN w:val="0"/>
              <w:adjustRightInd w:val="0"/>
              <w:ind w:firstLine="762"/>
              <w:jc w:val="both"/>
              <w:rPr>
                <w:color w:val="000000"/>
                <w:sz w:val="24"/>
                <w:szCs w:val="24"/>
              </w:rPr>
            </w:pPr>
            <w:r w:rsidRPr="00BB6297">
              <w:rPr>
                <w:color w:val="000000"/>
                <w:sz w:val="24"/>
                <w:szCs w:val="24"/>
              </w:rPr>
              <w:t xml:space="preserve"> Реализация лома с ДМС должна производиться покупателям, имеющим лицензию на деятельность по обработке (переработке) лома и отходов драгоценных металлов пункт 56 статьи 12 Федерального закона от 04.05.2011 № 99-ФЗ «О лицензировании отдельных видов деятельности» в соответствии постановлением Правительства РФ от 12 сентября 2020 г. № 1418 «О лицензировании отдельных видов деятельности, связанных с драгоценными металлами и драгоценными камнями»;</w:t>
            </w:r>
          </w:p>
          <w:p w:rsidR="00D5336A" w:rsidRDefault="00BB6297" w:rsidP="00D5336A">
            <w:pPr>
              <w:autoSpaceDE w:val="0"/>
              <w:autoSpaceDN w:val="0"/>
              <w:adjustRightInd w:val="0"/>
              <w:ind w:firstLine="762"/>
              <w:jc w:val="both"/>
              <w:rPr>
                <w:color w:val="000000"/>
                <w:sz w:val="24"/>
                <w:szCs w:val="24"/>
              </w:rPr>
            </w:pPr>
            <w:r w:rsidRPr="00BB6297">
              <w:rPr>
                <w:color w:val="000000"/>
                <w:sz w:val="24"/>
                <w:szCs w:val="24"/>
              </w:rPr>
              <w:t xml:space="preserve"> </w:t>
            </w:r>
            <w:r w:rsidR="00D5336A">
              <w:rPr>
                <w:color w:val="000000"/>
                <w:sz w:val="24"/>
                <w:szCs w:val="24"/>
              </w:rPr>
              <w:t>Р</w:t>
            </w:r>
            <w:r w:rsidR="00D5336A" w:rsidRPr="00D5336A">
              <w:rPr>
                <w:color w:val="000000"/>
                <w:sz w:val="24"/>
                <w:szCs w:val="24"/>
              </w:rPr>
              <w:t>егистрационное удостоверение государственной пробирной палаты на осуществление деятельности по заготовке, хранению лома, отходов и других промышленных продуктов, содержащих драгоценные металлы, их первичную обработку и переработку (кроме аффинажа) с последующей передачей на специализированные предприятия в пределах прав, предоставленных законодательными и нормативными актами Российской Федерации</w:t>
            </w:r>
            <w:r w:rsidR="004E2B53">
              <w:rPr>
                <w:color w:val="000000"/>
                <w:sz w:val="24"/>
                <w:szCs w:val="24"/>
              </w:rPr>
              <w:t xml:space="preserve"> или р</w:t>
            </w:r>
            <w:r w:rsidR="00D5336A" w:rsidRPr="00D5336A">
              <w:rPr>
                <w:color w:val="000000"/>
                <w:sz w:val="24"/>
                <w:szCs w:val="24"/>
              </w:rPr>
              <w:t xml:space="preserve">егистрационное </w:t>
            </w:r>
            <w:r w:rsidR="00D5336A" w:rsidRPr="00D5336A">
              <w:rPr>
                <w:color w:val="000000"/>
                <w:sz w:val="24"/>
                <w:szCs w:val="24"/>
              </w:rPr>
              <w:lastRenderedPageBreak/>
              <w:t>удостоверение государственной пробирной палаты на осуществление деятельности по аффинажу</w:t>
            </w:r>
            <w:r w:rsidR="00D5336A">
              <w:rPr>
                <w:color w:val="000000"/>
                <w:sz w:val="24"/>
                <w:szCs w:val="24"/>
              </w:rPr>
              <w:t>.</w:t>
            </w:r>
          </w:p>
          <w:p w:rsidR="000613DA" w:rsidRDefault="00E57EBE" w:rsidP="00822B44">
            <w:pPr>
              <w:autoSpaceDE w:val="0"/>
              <w:autoSpaceDN w:val="0"/>
              <w:adjustRightInd w:val="0"/>
              <w:jc w:val="both"/>
              <w:rPr>
                <w:color w:val="000000"/>
                <w:sz w:val="24"/>
                <w:szCs w:val="24"/>
              </w:rPr>
            </w:pPr>
            <w:r w:rsidRPr="00893B29">
              <w:rPr>
                <w:color w:val="000000"/>
                <w:sz w:val="24"/>
                <w:szCs w:val="24"/>
              </w:rPr>
              <w:tab/>
            </w:r>
            <w:r w:rsidR="000613DA" w:rsidRPr="00893B29">
              <w:rPr>
                <w:color w:val="000000"/>
                <w:sz w:val="24"/>
                <w:szCs w:val="24"/>
              </w:rPr>
              <w:t xml:space="preserve">Реализация </w:t>
            </w:r>
            <w:r w:rsidR="00D5336A">
              <w:rPr>
                <w:color w:val="000000"/>
                <w:sz w:val="24"/>
                <w:szCs w:val="24"/>
              </w:rPr>
              <w:t>ПУ</w:t>
            </w:r>
            <w:r w:rsidR="000613DA" w:rsidRPr="00893B29">
              <w:rPr>
                <w:color w:val="000000"/>
                <w:sz w:val="24"/>
                <w:szCs w:val="24"/>
              </w:rPr>
              <w:t xml:space="preserve"> </w:t>
            </w:r>
            <w:r w:rsidR="00C22CB0">
              <w:rPr>
                <w:color w:val="000000"/>
                <w:sz w:val="24"/>
                <w:szCs w:val="24"/>
              </w:rPr>
              <w:t>в оборудовании</w:t>
            </w:r>
            <w:r w:rsidR="00C22CB0">
              <w:rPr>
                <w:color w:val="000000"/>
                <w:sz w:val="24"/>
                <w:szCs w:val="24"/>
              </w:rPr>
              <w:t xml:space="preserve"> </w:t>
            </w:r>
            <w:r w:rsidR="00D5336A">
              <w:rPr>
                <w:color w:val="000000"/>
                <w:sz w:val="24"/>
                <w:szCs w:val="24"/>
              </w:rPr>
              <w:t xml:space="preserve">с ДМС </w:t>
            </w:r>
            <w:r w:rsidR="000613DA" w:rsidRPr="00893B29">
              <w:rPr>
                <w:color w:val="000000"/>
                <w:sz w:val="24"/>
                <w:szCs w:val="24"/>
              </w:rPr>
              <w:t xml:space="preserve"> покупателям</w:t>
            </w:r>
            <w:r w:rsidR="00D5336A">
              <w:rPr>
                <w:color w:val="000000"/>
                <w:sz w:val="24"/>
                <w:szCs w:val="24"/>
              </w:rPr>
              <w:t xml:space="preserve"> </w:t>
            </w:r>
            <w:r w:rsidR="000613DA" w:rsidRPr="00893B29">
              <w:rPr>
                <w:color w:val="000000"/>
                <w:sz w:val="24"/>
                <w:szCs w:val="24"/>
              </w:rPr>
              <w:t xml:space="preserve"> имеющим лицензию на проведение работ, связанных с использованием сведений, составляющих государственную тайну в соответствии с постановлением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D5336A" w:rsidRPr="00893B29" w:rsidRDefault="00D5336A" w:rsidP="00822B44">
            <w:pPr>
              <w:autoSpaceDE w:val="0"/>
              <w:autoSpaceDN w:val="0"/>
              <w:adjustRightInd w:val="0"/>
              <w:jc w:val="both"/>
              <w:rPr>
                <w:color w:val="000000"/>
                <w:sz w:val="24"/>
                <w:szCs w:val="24"/>
              </w:rPr>
            </w:pPr>
          </w:p>
        </w:tc>
      </w:tr>
      <w:tr w:rsidR="00E57EBE" w:rsidRPr="00893B29" w:rsidTr="00A5054F">
        <w:trPr>
          <w:trHeight w:val="547"/>
        </w:trPr>
        <w:tc>
          <w:tcPr>
            <w:tcW w:w="567" w:type="dxa"/>
            <w:tcBorders>
              <w:top w:val="single" w:sz="8" w:space="0" w:color="000000"/>
              <w:left w:val="single" w:sz="8" w:space="0" w:color="000000"/>
              <w:bottom w:val="single" w:sz="8" w:space="0" w:color="000000"/>
              <w:right w:val="single" w:sz="8" w:space="0" w:color="000000"/>
            </w:tcBorders>
            <w:vAlign w:val="center"/>
          </w:tcPr>
          <w:p w:rsidR="00E57EBE" w:rsidRPr="00893B29" w:rsidRDefault="00E57EBE" w:rsidP="00822B44">
            <w:pPr>
              <w:autoSpaceDE w:val="0"/>
              <w:autoSpaceDN w:val="0"/>
              <w:adjustRightInd w:val="0"/>
              <w:jc w:val="center"/>
              <w:rPr>
                <w:color w:val="000000"/>
                <w:sz w:val="24"/>
                <w:szCs w:val="24"/>
              </w:rPr>
            </w:pPr>
            <w:r w:rsidRPr="00893B29">
              <w:rPr>
                <w:color w:val="000000"/>
                <w:sz w:val="24"/>
                <w:szCs w:val="24"/>
              </w:rPr>
              <w:lastRenderedPageBreak/>
              <w:t>24</w:t>
            </w:r>
          </w:p>
        </w:tc>
        <w:tc>
          <w:tcPr>
            <w:tcW w:w="3261" w:type="dxa"/>
            <w:tcBorders>
              <w:top w:val="single" w:sz="8" w:space="0" w:color="000000"/>
              <w:left w:val="single" w:sz="8" w:space="0" w:color="000000"/>
              <w:bottom w:val="single" w:sz="8" w:space="0" w:color="000000"/>
              <w:right w:val="single" w:sz="8" w:space="0" w:color="000000"/>
            </w:tcBorders>
          </w:tcPr>
          <w:p w:rsidR="00E57EBE" w:rsidRPr="00893B29" w:rsidRDefault="00E57EBE" w:rsidP="00E57EBE">
            <w:pPr>
              <w:autoSpaceDE w:val="0"/>
              <w:autoSpaceDN w:val="0"/>
              <w:adjustRightInd w:val="0"/>
              <w:rPr>
                <w:color w:val="000000"/>
                <w:sz w:val="24"/>
                <w:szCs w:val="24"/>
              </w:rPr>
            </w:pPr>
            <w:r w:rsidRPr="00893B29">
              <w:rPr>
                <w:sz w:val="24"/>
                <w:szCs w:val="24"/>
              </w:rPr>
              <w:t>Исчерпывающий перечень представляемых участниками электронного аукциона документов</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1.</w:t>
            </w:r>
            <w:r w:rsidRPr="00893B29">
              <w:rPr>
                <w:color w:val="000000"/>
                <w:sz w:val="24"/>
                <w:szCs w:val="24"/>
              </w:rPr>
              <w:tab/>
              <w:t xml:space="preserve">Электронный вариант выписки с личного счета </w:t>
            </w:r>
            <w:r w:rsidR="00BB6297" w:rsidRPr="00893B29">
              <w:rPr>
                <w:color w:val="000000"/>
                <w:sz w:val="24"/>
                <w:szCs w:val="24"/>
              </w:rPr>
              <w:t>претендента,</w:t>
            </w:r>
            <w:r w:rsidRPr="00893B29">
              <w:rPr>
                <w:color w:val="000000"/>
                <w:sz w:val="24"/>
                <w:szCs w:val="24"/>
              </w:rPr>
              <w:t xml:space="preserve"> открытого на электронной площадке о наличии суммы обеспечения заявки;</w:t>
            </w:r>
          </w:p>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2.</w:t>
            </w:r>
            <w:r w:rsidRPr="00893B29">
              <w:rPr>
                <w:color w:val="000000"/>
                <w:sz w:val="24"/>
                <w:szCs w:val="24"/>
              </w:rPr>
              <w:tab/>
              <w:t>Лицензия в соответствии с 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p>
          <w:p w:rsidR="00234DA8" w:rsidRDefault="00E57EBE" w:rsidP="00E57EBE">
            <w:pPr>
              <w:autoSpaceDE w:val="0"/>
              <w:autoSpaceDN w:val="0"/>
              <w:adjustRightInd w:val="0"/>
              <w:jc w:val="both"/>
              <w:rPr>
                <w:color w:val="000000"/>
                <w:sz w:val="24"/>
                <w:szCs w:val="24"/>
              </w:rPr>
            </w:pPr>
            <w:r w:rsidRPr="00893B29">
              <w:rPr>
                <w:color w:val="000000"/>
                <w:sz w:val="24"/>
                <w:szCs w:val="24"/>
              </w:rPr>
              <w:t>-</w:t>
            </w:r>
            <w:r w:rsidRPr="00893B29">
              <w:rPr>
                <w:color w:val="000000"/>
                <w:sz w:val="24"/>
                <w:szCs w:val="24"/>
              </w:rPr>
              <w:tab/>
            </w:r>
            <w:r w:rsidR="00234DA8" w:rsidRPr="00234DA8">
              <w:rPr>
                <w:color w:val="000000"/>
                <w:sz w:val="24"/>
                <w:szCs w:val="24"/>
              </w:rPr>
              <w:t>наличие лицензии на заготовку, хранение, переработку и реализацию лома черных металлов, цветных металлов – на лот № 1</w:t>
            </w:r>
            <w:r w:rsidRPr="00893B29">
              <w:rPr>
                <w:color w:val="000000"/>
                <w:sz w:val="24"/>
                <w:szCs w:val="24"/>
              </w:rPr>
              <w:tab/>
            </w:r>
          </w:p>
          <w:p w:rsidR="00234DA8" w:rsidRDefault="00234DA8" w:rsidP="00E57EBE">
            <w:pPr>
              <w:autoSpaceDE w:val="0"/>
              <w:autoSpaceDN w:val="0"/>
              <w:adjustRightInd w:val="0"/>
              <w:jc w:val="both"/>
              <w:rPr>
                <w:color w:val="000000"/>
                <w:sz w:val="24"/>
                <w:szCs w:val="24"/>
              </w:rPr>
            </w:pPr>
            <w:r>
              <w:rPr>
                <w:color w:val="000000"/>
                <w:sz w:val="24"/>
                <w:szCs w:val="24"/>
              </w:rPr>
              <w:t xml:space="preserve">3.       </w:t>
            </w:r>
            <w:r w:rsidRPr="00234DA8">
              <w:rPr>
                <w:color w:val="000000"/>
                <w:sz w:val="24"/>
                <w:szCs w:val="24"/>
              </w:rPr>
              <w:t xml:space="preserve">Лицензия в соответствии постановлением Правительства РФ от 12 сентября 2020 г. № 1418 «О лицензировании отдельных видов деятельности, связанных с драгоценными металлами и драгоценными камнями»: наличие лицензии на деятельность по обработке (переработке) лома и отходов драгоценных металлов – на </w:t>
            </w:r>
            <w:r>
              <w:rPr>
                <w:color w:val="000000"/>
                <w:sz w:val="24"/>
                <w:szCs w:val="24"/>
              </w:rPr>
              <w:br/>
            </w:r>
            <w:r w:rsidRPr="00234DA8">
              <w:rPr>
                <w:color w:val="000000"/>
                <w:sz w:val="24"/>
                <w:szCs w:val="24"/>
              </w:rPr>
              <w:t xml:space="preserve">лот № 1 </w:t>
            </w:r>
          </w:p>
          <w:p w:rsidR="00E57EBE" w:rsidRDefault="00234DA8" w:rsidP="00E57EBE">
            <w:pPr>
              <w:autoSpaceDE w:val="0"/>
              <w:autoSpaceDN w:val="0"/>
              <w:adjustRightInd w:val="0"/>
              <w:jc w:val="both"/>
              <w:rPr>
                <w:color w:val="000000"/>
                <w:sz w:val="24"/>
                <w:szCs w:val="24"/>
              </w:rPr>
            </w:pPr>
            <w:r>
              <w:rPr>
                <w:color w:val="000000"/>
                <w:sz w:val="24"/>
                <w:szCs w:val="24"/>
              </w:rPr>
              <w:t>4</w:t>
            </w:r>
            <w:r w:rsidR="00E57EBE" w:rsidRPr="00893B29">
              <w:rPr>
                <w:color w:val="000000"/>
                <w:sz w:val="24"/>
                <w:szCs w:val="24"/>
              </w:rPr>
              <w:t>.</w:t>
            </w:r>
            <w:r w:rsidR="00E57EBE" w:rsidRPr="00893B29">
              <w:rPr>
                <w:color w:val="000000"/>
                <w:sz w:val="24"/>
                <w:szCs w:val="24"/>
              </w:rPr>
              <w:tab/>
              <w:t>Лицензия на осуществление работ с использованием сведений, составляющих государственную тайну в соответствии с постановлением 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 на лот № 1</w:t>
            </w:r>
          </w:p>
          <w:p w:rsidR="00D5336A" w:rsidRPr="00893B29" w:rsidRDefault="00234DA8" w:rsidP="00234DA8">
            <w:pPr>
              <w:autoSpaceDE w:val="0"/>
              <w:autoSpaceDN w:val="0"/>
              <w:adjustRightInd w:val="0"/>
              <w:jc w:val="both"/>
              <w:rPr>
                <w:color w:val="000000"/>
                <w:sz w:val="24"/>
                <w:szCs w:val="24"/>
              </w:rPr>
            </w:pPr>
            <w:r>
              <w:rPr>
                <w:color w:val="000000"/>
                <w:sz w:val="24"/>
                <w:szCs w:val="24"/>
              </w:rPr>
              <w:t xml:space="preserve">5.  </w:t>
            </w:r>
            <w:r w:rsidR="004E2B53">
              <w:rPr>
                <w:color w:val="000000"/>
                <w:sz w:val="24"/>
                <w:szCs w:val="24"/>
              </w:rPr>
              <w:t>Р</w:t>
            </w:r>
            <w:r w:rsidR="004E2B53" w:rsidRPr="00D5336A">
              <w:rPr>
                <w:color w:val="000000"/>
                <w:sz w:val="24"/>
                <w:szCs w:val="24"/>
              </w:rPr>
              <w:t>егистрационное удостоверение государственной пробирной палаты на осуществление деятельности по заготовке, хранению лома, отходов и других промышленных продуктов, содержащих драгоценные металлы, их первичную обработку и переработку (кроме аффинажа) с последующей передачей на специализированные предприятия в пределах прав, предоставленных законодательными и нормативными актами Российской Федерации</w:t>
            </w:r>
            <w:r w:rsidR="004E2B53">
              <w:rPr>
                <w:color w:val="000000"/>
                <w:sz w:val="24"/>
                <w:szCs w:val="24"/>
              </w:rPr>
              <w:t xml:space="preserve"> или р</w:t>
            </w:r>
            <w:r w:rsidR="004E2B53" w:rsidRPr="00D5336A">
              <w:rPr>
                <w:color w:val="000000"/>
                <w:sz w:val="24"/>
                <w:szCs w:val="24"/>
              </w:rPr>
              <w:t xml:space="preserve">егистрационное </w:t>
            </w:r>
            <w:r w:rsidR="004E2B53" w:rsidRPr="00D5336A">
              <w:rPr>
                <w:color w:val="000000"/>
                <w:sz w:val="24"/>
                <w:szCs w:val="24"/>
              </w:rPr>
              <w:lastRenderedPageBreak/>
              <w:t>удостоверение государственной пробирной палаты на осуществление деятельности по аффинажу</w:t>
            </w:r>
            <w:r w:rsidR="004E2B53">
              <w:rPr>
                <w:color w:val="000000"/>
                <w:sz w:val="24"/>
                <w:szCs w:val="24"/>
              </w:rPr>
              <w:t xml:space="preserve"> </w:t>
            </w:r>
            <w:r w:rsidR="004E2B53" w:rsidRPr="004E2B53">
              <w:rPr>
                <w:color w:val="000000"/>
                <w:sz w:val="24"/>
                <w:szCs w:val="24"/>
              </w:rPr>
              <w:t>на лот № 1</w:t>
            </w:r>
          </w:p>
        </w:tc>
      </w:tr>
    </w:tbl>
    <w:p w:rsidR="00820C24" w:rsidRPr="00893B29" w:rsidRDefault="00820C24" w:rsidP="0040699D">
      <w:pPr>
        <w:autoSpaceDE w:val="0"/>
        <w:autoSpaceDN w:val="0"/>
        <w:adjustRightInd w:val="0"/>
        <w:ind w:firstLine="851"/>
        <w:jc w:val="both"/>
        <w:sectPr w:rsidR="00820C24" w:rsidRPr="00893B29" w:rsidSect="009F51AC">
          <w:footerReference w:type="default" r:id="rId17"/>
          <w:type w:val="continuous"/>
          <w:pgSz w:w="12240" w:h="15840"/>
          <w:pgMar w:top="851" w:right="758" w:bottom="851" w:left="1418" w:header="720" w:footer="720" w:gutter="0"/>
          <w:cols w:space="720"/>
          <w:noEndnote/>
          <w:titlePg/>
          <w:docGrid w:linePitch="326"/>
        </w:sectPr>
      </w:pPr>
    </w:p>
    <w:p w:rsidR="004E2B53" w:rsidRDefault="004E2B53">
      <w:pPr>
        <w:rPr>
          <w:color w:val="000000"/>
          <w:szCs w:val="22"/>
        </w:rPr>
      </w:pPr>
      <w:r>
        <w:rPr>
          <w:color w:val="000000"/>
          <w:szCs w:val="22"/>
        </w:rPr>
        <w:br w:type="page"/>
      </w:r>
    </w:p>
    <w:p w:rsidR="00375DB3" w:rsidRPr="00893B29" w:rsidRDefault="004561C7" w:rsidP="0040699D">
      <w:pPr>
        <w:pStyle w:val="2"/>
        <w:spacing w:after="82"/>
        <w:ind w:right="75" w:firstLine="851"/>
        <w:jc w:val="right"/>
        <w:rPr>
          <w:rFonts w:ascii="Times New Roman" w:eastAsia="Times New Roman" w:hAnsi="Times New Roman" w:cs="Times New Roman"/>
          <w:color w:val="000000"/>
          <w:sz w:val="28"/>
          <w:szCs w:val="22"/>
        </w:rPr>
      </w:pPr>
      <w:r w:rsidRPr="00893B29">
        <w:rPr>
          <w:rFonts w:ascii="Times New Roman" w:eastAsia="Times New Roman" w:hAnsi="Times New Roman" w:cs="Times New Roman"/>
          <w:color w:val="000000"/>
          <w:sz w:val="28"/>
          <w:szCs w:val="22"/>
        </w:rPr>
        <w:lastRenderedPageBreak/>
        <w:t xml:space="preserve">Приложение № </w:t>
      </w:r>
      <w:r w:rsidR="00375DB3" w:rsidRPr="00893B29">
        <w:rPr>
          <w:rFonts w:ascii="Times New Roman" w:eastAsia="Times New Roman" w:hAnsi="Times New Roman" w:cs="Times New Roman"/>
          <w:color w:val="000000"/>
          <w:sz w:val="28"/>
          <w:szCs w:val="22"/>
        </w:rPr>
        <w:t>2</w:t>
      </w:r>
      <w:r w:rsidRPr="00893B29">
        <w:rPr>
          <w:rFonts w:ascii="Times New Roman" w:eastAsia="Times New Roman" w:hAnsi="Times New Roman" w:cs="Times New Roman"/>
          <w:color w:val="000000"/>
          <w:sz w:val="28"/>
          <w:szCs w:val="22"/>
        </w:rPr>
        <w:t xml:space="preserve"> </w:t>
      </w:r>
    </w:p>
    <w:p w:rsidR="004561C7" w:rsidRPr="00893B29" w:rsidRDefault="004561C7" w:rsidP="002734F0">
      <w:pPr>
        <w:pStyle w:val="2"/>
        <w:spacing w:after="82"/>
        <w:ind w:right="75" w:firstLine="851"/>
        <w:jc w:val="center"/>
        <w:rPr>
          <w:rFonts w:ascii="Times New Roman" w:eastAsia="Times New Roman" w:hAnsi="Times New Roman" w:cs="Times New Roman"/>
          <w:b/>
          <w:color w:val="000000"/>
          <w:sz w:val="28"/>
          <w:szCs w:val="22"/>
        </w:rPr>
      </w:pPr>
      <w:r w:rsidRPr="00893B29">
        <w:rPr>
          <w:rFonts w:ascii="Times New Roman" w:eastAsia="Times New Roman" w:hAnsi="Times New Roman" w:cs="Times New Roman"/>
          <w:b/>
          <w:color w:val="000000"/>
          <w:sz w:val="28"/>
          <w:szCs w:val="22"/>
        </w:rPr>
        <w:t>Типовая форма заявки на участие в электронном аукционе</w:t>
      </w:r>
    </w:p>
    <w:p w:rsidR="004561C7" w:rsidRPr="00893B29" w:rsidRDefault="004561C7" w:rsidP="0040699D">
      <w:pPr>
        <w:ind w:firstLine="851"/>
        <w:rPr>
          <w:color w:val="000000"/>
          <w:szCs w:val="22"/>
        </w:rPr>
      </w:pPr>
      <w:r w:rsidRPr="00893B29">
        <w:rPr>
          <w:color w:val="000000"/>
          <w:szCs w:val="22"/>
        </w:rPr>
        <w:t xml:space="preserve"> </w:t>
      </w:r>
    </w:p>
    <w:tbl>
      <w:tblPr>
        <w:tblStyle w:val="TableGrid1"/>
        <w:tblW w:w="8330" w:type="dxa"/>
        <w:tblInd w:w="58" w:type="dxa"/>
        <w:tblCellMar>
          <w:top w:w="39" w:type="dxa"/>
        </w:tblCellMar>
        <w:tblLook w:val="04A0" w:firstRow="1" w:lastRow="0" w:firstColumn="1" w:lastColumn="0" w:noHBand="0" w:noVBand="1"/>
      </w:tblPr>
      <w:tblGrid>
        <w:gridCol w:w="4929"/>
        <w:gridCol w:w="3401"/>
      </w:tblGrid>
      <w:tr w:rsidR="004561C7" w:rsidRPr="00893B29" w:rsidTr="00BA1FFC">
        <w:trPr>
          <w:trHeight w:val="564"/>
        </w:trPr>
        <w:tc>
          <w:tcPr>
            <w:tcW w:w="4928" w:type="dxa"/>
            <w:tcBorders>
              <w:top w:val="nil"/>
              <w:left w:val="nil"/>
              <w:bottom w:val="nil"/>
              <w:right w:val="nil"/>
            </w:tcBorders>
          </w:tcPr>
          <w:p w:rsidR="004561C7" w:rsidRPr="00893B29" w:rsidRDefault="004561C7" w:rsidP="0040699D">
            <w:pPr>
              <w:spacing w:after="20"/>
              <w:ind w:firstLine="851"/>
              <w:rPr>
                <w:rFonts w:ascii="Times New Roman" w:hAnsi="Times New Roman" w:cs="Times New Roman"/>
                <w:color w:val="000000"/>
                <w:sz w:val="28"/>
              </w:rPr>
            </w:pPr>
            <w:r w:rsidRPr="00893B29">
              <w:rPr>
                <w:rFonts w:ascii="Times New Roman" w:hAnsi="Times New Roman" w:cs="Times New Roman"/>
                <w:color w:val="000000"/>
                <w:sz w:val="20"/>
              </w:rPr>
              <w:t xml:space="preserve">БЛАНК ПРЕТЕНДЕНТА </w:t>
            </w:r>
          </w:p>
          <w:p w:rsidR="004561C7" w:rsidRPr="00893B29" w:rsidRDefault="004561C7" w:rsidP="0040699D">
            <w:pPr>
              <w:ind w:firstLine="851"/>
              <w:rPr>
                <w:rFonts w:ascii="Times New Roman" w:hAnsi="Times New Roman" w:cs="Times New Roman"/>
                <w:color w:val="000000"/>
                <w:sz w:val="28"/>
              </w:rPr>
            </w:pPr>
            <w:r w:rsidRPr="00893B29">
              <w:rPr>
                <w:rFonts w:ascii="Times New Roman" w:hAnsi="Times New Roman" w:cs="Times New Roman"/>
                <w:color w:val="000000"/>
                <w:sz w:val="20"/>
              </w:rPr>
              <w:t xml:space="preserve">(если имеется фирменный бланк) </w:t>
            </w:r>
          </w:p>
        </w:tc>
        <w:tc>
          <w:tcPr>
            <w:tcW w:w="3401" w:type="dxa"/>
            <w:tcBorders>
              <w:top w:val="nil"/>
              <w:left w:val="nil"/>
              <w:bottom w:val="nil"/>
              <w:right w:val="nil"/>
            </w:tcBorders>
          </w:tcPr>
          <w:p w:rsidR="004561C7" w:rsidRPr="00893B29" w:rsidRDefault="004561C7" w:rsidP="0040699D">
            <w:pPr>
              <w:ind w:firstLine="851"/>
              <w:rPr>
                <w:rFonts w:ascii="Times New Roman" w:hAnsi="Times New Roman" w:cs="Times New Roman"/>
                <w:color w:val="000000"/>
                <w:sz w:val="28"/>
              </w:rPr>
            </w:pPr>
            <w:r w:rsidRPr="00893B29">
              <w:rPr>
                <w:rFonts w:ascii="Times New Roman" w:hAnsi="Times New Roman" w:cs="Times New Roman"/>
                <w:color w:val="000000"/>
                <w:sz w:val="28"/>
              </w:rPr>
              <w:t xml:space="preserve">КОМУ </w:t>
            </w:r>
          </w:p>
          <w:p w:rsidR="004561C7" w:rsidRPr="00893B29" w:rsidRDefault="004561C7" w:rsidP="0040699D">
            <w:pPr>
              <w:ind w:firstLine="851"/>
              <w:jc w:val="both"/>
              <w:rPr>
                <w:rFonts w:ascii="Times New Roman" w:hAnsi="Times New Roman" w:cs="Times New Roman"/>
                <w:color w:val="000000"/>
                <w:sz w:val="28"/>
              </w:rPr>
            </w:pPr>
            <w:r w:rsidRPr="00893B29">
              <w:rPr>
                <w:rFonts w:ascii="Times New Roman" w:hAnsi="Times New Roman" w:cs="Times New Roman"/>
                <w:color w:val="000000"/>
              </w:rPr>
              <w:t xml:space="preserve">(оператору электронной площадки) </w:t>
            </w:r>
          </w:p>
        </w:tc>
      </w:tr>
    </w:tbl>
    <w:p w:rsidR="004561C7" w:rsidRPr="00893B29" w:rsidRDefault="004561C7" w:rsidP="009F51AC">
      <w:pPr>
        <w:spacing w:after="53"/>
        <w:ind w:firstLine="851"/>
        <w:rPr>
          <w:color w:val="000000"/>
          <w:szCs w:val="22"/>
        </w:rPr>
      </w:pPr>
      <w:r w:rsidRPr="00893B29">
        <w:rPr>
          <w:color w:val="000000"/>
          <w:sz w:val="20"/>
          <w:szCs w:val="22"/>
        </w:rPr>
        <w:t xml:space="preserve"> </w:t>
      </w:r>
    </w:p>
    <w:p w:rsidR="004561C7" w:rsidRPr="00893B29" w:rsidRDefault="004561C7" w:rsidP="0040699D">
      <w:pPr>
        <w:spacing w:after="5"/>
        <w:ind w:right="1217" w:firstLine="851"/>
        <w:jc w:val="center"/>
        <w:rPr>
          <w:color w:val="000000"/>
          <w:szCs w:val="22"/>
        </w:rPr>
      </w:pPr>
      <w:r w:rsidRPr="00893B29">
        <w:rPr>
          <w:color w:val="000000"/>
          <w:szCs w:val="22"/>
        </w:rPr>
        <w:t xml:space="preserve">Заявка на участие в аукционе </w:t>
      </w:r>
    </w:p>
    <w:p w:rsidR="004561C7" w:rsidRPr="00893B29" w:rsidRDefault="004561C7" w:rsidP="0040699D">
      <w:pPr>
        <w:spacing w:after="53"/>
        <w:ind w:right="81" w:firstLine="851"/>
        <w:jc w:val="right"/>
        <w:rPr>
          <w:color w:val="000000"/>
          <w:szCs w:val="22"/>
        </w:rPr>
      </w:pPr>
      <w:r w:rsidRPr="00893B29">
        <w:rPr>
          <w:color w:val="000000"/>
          <w:sz w:val="20"/>
          <w:szCs w:val="22"/>
        </w:rPr>
        <w:t xml:space="preserve">(заполняется претендентом (его полномочным представителем) </w:t>
      </w:r>
    </w:p>
    <w:p w:rsidR="004561C7" w:rsidRPr="00893B29" w:rsidRDefault="004561C7" w:rsidP="0040699D">
      <w:pPr>
        <w:spacing w:after="28"/>
        <w:ind w:firstLine="851"/>
        <w:rPr>
          <w:color w:val="000000"/>
          <w:szCs w:val="22"/>
        </w:rPr>
      </w:pPr>
      <w:r w:rsidRPr="00893B29">
        <w:rPr>
          <w:color w:val="000000"/>
          <w:szCs w:val="22"/>
        </w:rPr>
        <w:t xml:space="preserve"> </w:t>
      </w:r>
    </w:p>
    <w:p w:rsidR="004561C7" w:rsidRPr="00893B29" w:rsidRDefault="004561C7" w:rsidP="0040699D">
      <w:pPr>
        <w:ind w:right="89" w:firstLine="851"/>
        <w:jc w:val="both"/>
        <w:rPr>
          <w:color w:val="000000"/>
          <w:szCs w:val="22"/>
        </w:rPr>
      </w:pPr>
      <w:r w:rsidRPr="00893B29">
        <w:rPr>
          <w:color w:val="000000"/>
          <w:szCs w:val="22"/>
        </w:rPr>
        <w:t>1.</w:t>
      </w:r>
      <w:r w:rsidRPr="00893B29">
        <w:rPr>
          <w:rFonts w:eastAsia="Arial"/>
          <w:color w:val="000000"/>
          <w:szCs w:val="22"/>
        </w:rPr>
        <w:t xml:space="preserve"> </w:t>
      </w:r>
      <w:r w:rsidRPr="00893B29">
        <w:rPr>
          <w:color w:val="000000"/>
          <w:szCs w:val="22"/>
        </w:rPr>
        <w:t xml:space="preserve">Ознакомившись с информационным сообщением о проведении электронного аукциона по продаже продуктов утилизации, расположенных по адресу </w:t>
      </w:r>
    </w:p>
    <w:p w:rsidR="004561C7" w:rsidRPr="00893B29" w:rsidRDefault="004561C7" w:rsidP="0040699D">
      <w:pPr>
        <w:ind w:firstLine="851"/>
        <w:rPr>
          <w:color w:val="000000"/>
          <w:szCs w:val="22"/>
        </w:rPr>
      </w:pPr>
      <w:r w:rsidRPr="00893B29">
        <w:rPr>
          <w:color w:val="000000"/>
          <w:szCs w:val="22"/>
        </w:rPr>
        <w:t xml:space="preserve">________________________________________________________________, являющихся федеральной собственностью и закрепленных за _______________  по государственному контракту (далее – Аукцион) опубликованном в _________________ и размещённом в сети Интернет на сайте www.torgi.gov.ru, а также </w:t>
      </w:r>
      <w:r w:rsidRPr="00893B29">
        <w:rPr>
          <w:color w:val="000000"/>
          <w:szCs w:val="22"/>
        </w:rPr>
        <w:tab/>
        <w:t xml:space="preserve">изучив </w:t>
      </w:r>
      <w:r w:rsidRPr="00893B29">
        <w:rPr>
          <w:color w:val="000000"/>
          <w:szCs w:val="22"/>
        </w:rPr>
        <w:tab/>
        <w:t xml:space="preserve">предмет </w:t>
      </w:r>
      <w:r w:rsidRPr="00893B29">
        <w:rPr>
          <w:color w:val="000000"/>
          <w:szCs w:val="22"/>
        </w:rPr>
        <w:tab/>
        <w:t xml:space="preserve">аукциона </w:t>
      </w:r>
      <w:r w:rsidRPr="00893B29">
        <w:rPr>
          <w:color w:val="000000"/>
          <w:szCs w:val="22"/>
        </w:rPr>
        <w:tab/>
        <w:t xml:space="preserve">и </w:t>
      </w:r>
      <w:r w:rsidRPr="00893B29">
        <w:rPr>
          <w:color w:val="000000"/>
          <w:szCs w:val="22"/>
        </w:rPr>
        <w:tab/>
        <w:t xml:space="preserve">порядок </w:t>
      </w:r>
      <w:r w:rsidRPr="00893B29">
        <w:rPr>
          <w:color w:val="000000"/>
          <w:szCs w:val="22"/>
        </w:rPr>
        <w:tab/>
        <w:t xml:space="preserve">его </w:t>
      </w:r>
      <w:r w:rsidRPr="00893B29">
        <w:rPr>
          <w:color w:val="000000"/>
          <w:szCs w:val="22"/>
        </w:rPr>
        <w:tab/>
        <w:t xml:space="preserve">проведения, </w:t>
      </w:r>
    </w:p>
    <w:p w:rsidR="004561C7" w:rsidRPr="00893B29" w:rsidRDefault="004561C7" w:rsidP="0040699D">
      <w:pPr>
        <w:keepNext/>
        <w:keepLines/>
        <w:ind w:firstLine="851"/>
        <w:outlineLvl w:val="4"/>
        <w:rPr>
          <w:b/>
          <w:color w:val="000000"/>
          <w:szCs w:val="22"/>
        </w:rPr>
      </w:pPr>
      <w:r w:rsidRPr="00893B29">
        <w:rPr>
          <w:color w:val="000000"/>
          <w:szCs w:val="22"/>
          <w:u w:val="single" w:color="000000"/>
        </w:rPr>
        <w:t>_____________________________________________________________________</w:t>
      </w:r>
      <w:r w:rsidRPr="00893B29">
        <w:rPr>
          <w:color w:val="000000"/>
          <w:szCs w:val="22"/>
        </w:rPr>
        <w:t xml:space="preserve"> </w:t>
      </w:r>
    </w:p>
    <w:p w:rsidR="004561C7" w:rsidRPr="00893B29" w:rsidRDefault="004561C7" w:rsidP="0040699D">
      <w:pPr>
        <w:spacing w:after="107"/>
        <w:ind w:right="31" w:firstLine="851"/>
        <w:jc w:val="center"/>
        <w:rPr>
          <w:color w:val="000000"/>
          <w:szCs w:val="22"/>
        </w:rPr>
      </w:pPr>
      <w:r w:rsidRPr="00893B29">
        <w:rPr>
          <w:color w:val="000000"/>
          <w:sz w:val="20"/>
          <w:szCs w:val="22"/>
        </w:rPr>
        <w:t xml:space="preserve">(для юридического лица — полное наименование) </w:t>
      </w:r>
    </w:p>
    <w:p w:rsidR="004561C7" w:rsidRPr="00893B29" w:rsidRDefault="004561C7" w:rsidP="0040699D">
      <w:pPr>
        <w:ind w:right="15" w:firstLine="851"/>
        <w:jc w:val="both"/>
        <w:rPr>
          <w:color w:val="000000"/>
          <w:szCs w:val="22"/>
        </w:rPr>
      </w:pPr>
      <w:r w:rsidRPr="00893B29">
        <w:rPr>
          <w:color w:val="000000"/>
          <w:szCs w:val="22"/>
        </w:rPr>
        <w:t xml:space="preserve">(далее — «Претендент») </w:t>
      </w:r>
    </w:p>
    <w:p w:rsidR="004561C7" w:rsidRPr="00893B29" w:rsidRDefault="004561C7" w:rsidP="0040699D">
      <w:pPr>
        <w:spacing w:after="36"/>
        <w:ind w:firstLine="851"/>
        <w:rPr>
          <w:color w:val="000000"/>
          <w:szCs w:val="22"/>
        </w:rPr>
      </w:pP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Документ о государственной регистрации в качестве юридического лица _____ ____________________________________________________________________ </w:t>
      </w:r>
    </w:p>
    <w:p w:rsidR="004561C7" w:rsidRPr="00893B29" w:rsidRDefault="004561C7" w:rsidP="0040699D">
      <w:pPr>
        <w:spacing w:after="12"/>
        <w:ind w:right="15" w:firstLine="851"/>
        <w:jc w:val="both"/>
        <w:rPr>
          <w:color w:val="000000"/>
          <w:szCs w:val="22"/>
        </w:rPr>
      </w:pPr>
      <w:r w:rsidRPr="00893B29">
        <w:rPr>
          <w:color w:val="000000"/>
          <w:szCs w:val="22"/>
        </w:rPr>
        <w:t xml:space="preserve">Серия ____ № __________ дата регистрации </w:t>
      </w:r>
      <w:proofErr w:type="gramStart"/>
      <w:r w:rsidRPr="00893B29">
        <w:rPr>
          <w:color w:val="000000"/>
          <w:szCs w:val="22"/>
        </w:rPr>
        <w:t>« _</w:t>
      </w:r>
      <w:proofErr w:type="gramEnd"/>
      <w:r w:rsidRPr="00893B29">
        <w:rPr>
          <w:color w:val="000000"/>
          <w:szCs w:val="22"/>
        </w:rPr>
        <w:t xml:space="preserve">__ » ________ 20 __г.,           </w:t>
      </w:r>
    </w:p>
    <w:p w:rsidR="004561C7" w:rsidRPr="00893B29" w:rsidRDefault="004561C7" w:rsidP="0040699D">
      <w:pPr>
        <w:spacing w:after="8"/>
        <w:ind w:right="15" w:firstLine="851"/>
        <w:jc w:val="both"/>
        <w:rPr>
          <w:color w:val="000000"/>
          <w:szCs w:val="22"/>
        </w:rPr>
      </w:pPr>
      <w:r w:rsidRPr="00893B29">
        <w:rPr>
          <w:color w:val="000000"/>
          <w:szCs w:val="22"/>
        </w:rPr>
        <w:t xml:space="preserve">ИНН _________________________________ КПП_________________________  Юридический адрес Претендента:_______________________________________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_____________________________________________________________________ </w:t>
      </w:r>
    </w:p>
    <w:p w:rsidR="004561C7" w:rsidRPr="00893B29" w:rsidRDefault="004561C7" w:rsidP="0040699D">
      <w:pPr>
        <w:ind w:firstLine="851"/>
        <w:rPr>
          <w:color w:val="000000"/>
          <w:szCs w:val="22"/>
        </w:rPr>
      </w:pPr>
      <w:r w:rsidRPr="00893B29">
        <w:rPr>
          <w:color w:val="000000"/>
          <w:szCs w:val="22"/>
        </w:rPr>
        <w:t xml:space="preserve">Представитель </w:t>
      </w:r>
      <w:r w:rsidRPr="00893B29">
        <w:rPr>
          <w:color w:val="000000"/>
          <w:szCs w:val="22"/>
        </w:rPr>
        <w:tab/>
        <w:t xml:space="preserve">Претендента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 </w:t>
      </w:r>
    </w:p>
    <w:p w:rsidR="004561C7" w:rsidRPr="00893B29" w:rsidRDefault="004561C7" w:rsidP="0040699D">
      <w:pPr>
        <w:spacing w:after="109"/>
        <w:ind w:firstLine="851"/>
        <w:rPr>
          <w:color w:val="000000"/>
          <w:szCs w:val="22"/>
        </w:rPr>
      </w:pPr>
      <w:r w:rsidRPr="00893B29">
        <w:rPr>
          <w:color w:val="000000"/>
          <w:sz w:val="20"/>
          <w:szCs w:val="22"/>
        </w:rPr>
        <w:t xml:space="preserve">                                                       (Ф.И.О. или наименование) </w:t>
      </w:r>
    </w:p>
    <w:p w:rsidR="004561C7" w:rsidRPr="00893B29" w:rsidRDefault="004561C7" w:rsidP="0040699D">
      <w:pPr>
        <w:ind w:right="15" w:firstLine="851"/>
        <w:jc w:val="both"/>
        <w:rPr>
          <w:color w:val="000000"/>
          <w:szCs w:val="22"/>
        </w:rPr>
      </w:pPr>
      <w:r w:rsidRPr="00893B29">
        <w:rPr>
          <w:color w:val="000000"/>
          <w:szCs w:val="22"/>
        </w:rPr>
        <w:t xml:space="preserve">Действует на основании доверенности от </w:t>
      </w:r>
      <w:proofErr w:type="gramStart"/>
      <w:r w:rsidRPr="00893B29">
        <w:rPr>
          <w:color w:val="000000"/>
          <w:szCs w:val="22"/>
        </w:rPr>
        <w:t>« _</w:t>
      </w:r>
      <w:proofErr w:type="gramEnd"/>
      <w:r w:rsidRPr="00893B29">
        <w:rPr>
          <w:color w:val="000000"/>
          <w:szCs w:val="22"/>
        </w:rPr>
        <w:t xml:space="preserve">__ » ________ 20__г. № ______ </w:t>
      </w:r>
    </w:p>
    <w:p w:rsidR="004561C7" w:rsidRPr="00893B29" w:rsidRDefault="004561C7" w:rsidP="0040699D">
      <w:pPr>
        <w:ind w:right="87" w:firstLine="851"/>
        <w:jc w:val="both"/>
        <w:rPr>
          <w:color w:val="000000"/>
          <w:szCs w:val="22"/>
        </w:rPr>
      </w:pPr>
      <w:r w:rsidRPr="00893B29">
        <w:rPr>
          <w:color w:val="000000"/>
          <w:szCs w:val="22"/>
        </w:rPr>
        <w:t xml:space="preserve">_____________________________________________________________________ _____________________________________________________________________ просит принять настоящую заявку на участие в аукционе по продаже продуктов утилизации, проводимом ______________________________________________ </w:t>
      </w:r>
    </w:p>
    <w:p w:rsidR="004561C7" w:rsidRPr="00893B29" w:rsidRDefault="004561C7" w:rsidP="0040699D">
      <w:pPr>
        <w:spacing w:after="108"/>
        <w:ind w:firstLine="851"/>
        <w:rPr>
          <w:color w:val="000000"/>
          <w:szCs w:val="22"/>
        </w:rPr>
      </w:pPr>
      <w:r w:rsidRPr="00893B29">
        <w:rPr>
          <w:color w:val="000000"/>
          <w:sz w:val="20"/>
          <w:szCs w:val="22"/>
        </w:rPr>
        <w:t xml:space="preserve">                                                            (наименование организатора аукциона) </w:t>
      </w:r>
    </w:p>
    <w:p w:rsidR="004561C7" w:rsidRPr="00893B29" w:rsidRDefault="004561C7" w:rsidP="0040699D">
      <w:pPr>
        <w:spacing w:after="128"/>
        <w:ind w:right="15" w:firstLine="851"/>
        <w:jc w:val="both"/>
        <w:rPr>
          <w:color w:val="000000"/>
          <w:szCs w:val="22"/>
        </w:rPr>
      </w:pPr>
      <w:r w:rsidRPr="00893B29">
        <w:rPr>
          <w:color w:val="000000"/>
          <w:szCs w:val="22"/>
        </w:rPr>
        <w:t xml:space="preserve">(далее — «Организатор аукциона») </w:t>
      </w:r>
      <w:proofErr w:type="gramStart"/>
      <w:r w:rsidRPr="00893B29">
        <w:rPr>
          <w:color w:val="000000"/>
          <w:szCs w:val="22"/>
        </w:rPr>
        <w:t>« _</w:t>
      </w:r>
      <w:proofErr w:type="gramEnd"/>
      <w:r w:rsidRPr="00893B29">
        <w:rPr>
          <w:color w:val="000000"/>
          <w:szCs w:val="22"/>
        </w:rPr>
        <w:t xml:space="preserve">_ » ________ 20__ г. в __ часов __ минут   на электронной площадке:  </w:t>
      </w:r>
    </w:p>
    <w:p w:rsidR="004561C7" w:rsidRPr="00893B29" w:rsidRDefault="004561C7" w:rsidP="0040699D">
      <w:pPr>
        <w:numPr>
          <w:ilvl w:val="0"/>
          <w:numId w:val="37"/>
        </w:numPr>
        <w:spacing w:after="39"/>
        <w:ind w:left="0" w:right="82" w:firstLine="851"/>
        <w:jc w:val="both"/>
        <w:rPr>
          <w:color w:val="000000"/>
          <w:szCs w:val="22"/>
        </w:rPr>
      </w:pPr>
      <w:r w:rsidRPr="00893B29">
        <w:rPr>
          <w:color w:val="000000"/>
          <w:szCs w:val="22"/>
        </w:rPr>
        <w:t xml:space="preserve">Подавая настоящую заявку на участие в электронном Аукционе (лот №), Претендент обязуется соблюдать условия его проведения, содержащиеся в указанном выше информационном сообщении о проведении Аукциона. </w:t>
      </w:r>
    </w:p>
    <w:p w:rsidR="004561C7" w:rsidRPr="00893B29" w:rsidRDefault="004561C7" w:rsidP="009F51AC">
      <w:pPr>
        <w:numPr>
          <w:ilvl w:val="0"/>
          <w:numId w:val="37"/>
        </w:numPr>
        <w:ind w:left="0" w:right="82" w:firstLine="851"/>
        <w:jc w:val="both"/>
        <w:rPr>
          <w:color w:val="000000"/>
          <w:szCs w:val="22"/>
        </w:rPr>
      </w:pPr>
      <w:r w:rsidRPr="00893B29">
        <w:rPr>
          <w:color w:val="000000"/>
          <w:szCs w:val="22"/>
        </w:rPr>
        <w:lastRenderedPageBreak/>
        <w:t xml:space="preserve">Претендент подтверждает, что на дату подписания настоящей заявки ознакомлен с порядком проведения Аукциона, условиями заключения договора купли-продажи, проектом договора купли-продажи, документацией на ПУ, выставляемые на аукционе, подтверждает, что в отношении него не проводится процедура ликвидации, несостоятельности (банкротства) и согласен на участие в проводимом аукционе на указанных условиях. </w:t>
      </w:r>
    </w:p>
    <w:p w:rsidR="004561C7" w:rsidRPr="00893B29" w:rsidRDefault="004561C7" w:rsidP="0040699D">
      <w:pPr>
        <w:numPr>
          <w:ilvl w:val="0"/>
          <w:numId w:val="37"/>
        </w:numPr>
        <w:spacing w:after="11"/>
        <w:ind w:left="0" w:right="82" w:firstLine="851"/>
        <w:jc w:val="both"/>
        <w:rPr>
          <w:color w:val="000000"/>
          <w:szCs w:val="22"/>
        </w:rPr>
      </w:pPr>
      <w:r w:rsidRPr="00893B29">
        <w:rPr>
          <w:color w:val="000000"/>
          <w:szCs w:val="22"/>
        </w:rPr>
        <w:t xml:space="preserve">В случае признания победителем торгов Претендент обязуется: </w:t>
      </w:r>
    </w:p>
    <w:p w:rsidR="00A5054F" w:rsidRPr="00893B29" w:rsidRDefault="00A5054F" w:rsidP="00A5054F">
      <w:pPr>
        <w:spacing w:after="12"/>
        <w:ind w:right="15" w:firstLine="851"/>
        <w:jc w:val="both"/>
        <w:rPr>
          <w:color w:val="000000"/>
          <w:szCs w:val="22"/>
        </w:rPr>
      </w:pPr>
      <w:r w:rsidRPr="00893B29">
        <w:rPr>
          <w:color w:val="000000"/>
          <w:szCs w:val="22"/>
        </w:rPr>
        <w:t>- подписать протокол об итогах аукциона;</w:t>
      </w:r>
    </w:p>
    <w:p w:rsidR="00A5054F" w:rsidRPr="00893B29" w:rsidRDefault="00A5054F" w:rsidP="00A5054F">
      <w:pPr>
        <w:spacing w:after="12"/>
        <w:ind w:right="15" w:firstLine="851"/>
        <w:jc w:val="both"/>
        <w:rPr>
          <w:color w:val="000000"/>
          <w:szCs w:val="22"/>
        </w:rPr>
      </w:pPr>
      <w:r w:rsidRPr="00893B29">
        <w:rPr>
          <w:color w:val="000000"/>
          <w:szCs w:val="22"/>
        </w:rPr>
        <w:t>- представить документы, необходимые для заключения договора купли- продажи в срок и в соответствии с перечнем, указанным в информационном сообщении;</w:t>
      </w:r>
    </w:p>
    <w:p w:rsidR="004610AA" w:rsidRPr="00893B29" w:rsidRDefault="00A5054F" w:rsidP="0040699D">
      <w:pPr>
        <w:spacing w:after="12"/>
        <w:ind w:right="15" w:firstLine="851"/>
        <w:jc w:val="both"/>
        <w:rPr>
          <w:color w:val="000000"/>
          <w:szCs w:val="22"/>
        </w:rPr>
      </w:pPr>
      <w:r w:rsidRPr="00893B29">
        <w:rPr>
          <w:color w:val="000000"/>
          <w:szCs w:val="22"/>
        </w:rPr>
        <w:t xml:space="preserve">- </w:t>
      </w:r>
      <w:r w:rsidR="004561C7" w:rsidRPr="00893B29">
        <w:rPr>
          <w:color w:val="000000"/>
          <w:szCs w:val="22"/>
        </w:rPr>
        <w:t>заключить договор купли-продажи в срок, указанный в информационном сообщении;</w:t>
      </w:r>
    </w:p>
    <w:p w:rsidR="004561C7" w:rsidRPr="00893B29" w:rsidRDefault="00A5054F" w:rsidP="0040699D">
      <w:pPr>
        <w:spacing w:after="12"/>
        <w:ind w:right="15" w:firstLine="851"/>
        <w:jc w:val="both"/>
        <w:rPr>
          <w:color w:val="000000"/>
          <w:szCs w:val="22"/>
        </w:rPr>
      </w:pPr>
      <w:r w:rsidRPr="00893B29">
        <w:rPr>
          <w:color w:val="000000"/>
          <w:szCs w:val="22"/>
        </w:rPr>
        <w:t xml:space="preserve">- </w:t>
      </w:r>
      <w:r w:rsidR="004561C7" w:rsidRPr="00893B29">
        <w:rPr>
          <w:color w:val="000000"/>
          <w:szCs w:val="22"/>
        </w:rPr>
        <w:t xml:space="preserve">оплатить продаваемое на аукционе имущества в срок, установленный договором купли-продажи. </w:t>
      </w:r>
    </w:p>
    <w:p w:rsidR="004561C7" w:rsidRPr="00893B29" w:rsidRDefault="004561C7" w:rsidP="0040699D">
      <w:pPr>
        <w:spacing w:after="73"/>
        <w:ind w:right="15" w:firstLine="851"/>
        <w:jc w:val="both"/>
        <w:rPr>
          <w:color w:val="000000"/>
          <w:szCs w:val="22"/>
        </w:rPr>
      </w:pPr>
      <w:r w:rsidRPr="00893B29">
        <w:rPr>
          <w:color w:val="000000"/>
          <w:szCs w:val="22"/>
        </w:rPr>
        <w:t xml:space="preserve">В случае уклонения или отказа от исполнения перечисленных обязательств сумма </w:t>
      </w:r>
      <w:r w:rsidR="00A5054F" w:rsidRPr="00893B29">
        <w:rPr>
          <w:color w:val="000000"/>
          <w:szCs w:val="22"/>
        </w:rPr>
        <w:t>обеспечения заявки не возвращается, а переводится на счет продавца.</w:t>
      </w:r>
      <w:r w:rsidRPr="00893B29">
        <w:rPr>
          <w:color w:val="000000"/>
          <w:szCs w:val="22"/>
        </w:rPr>
        <w:t xml:space="preserve"> </w:t>
      </w:r>
    </w:p>
    <w:p w:rsidR="004561C7" w:rsidRPr="00893B29" w:rsidRDefault="004561C7" w:rsidP="0040699D">
      <w:pPr>
        <w:numPr>
          <w:ilvl w:val="0"/>
          <w:numId w:val="37"/>
        </w:numPr>
        <w:spacing w:after="17"/>
        <w:ind w:left="0" w:right="82" w:firstLine="851"/>
        <w:jc w:val="both"/>
        <w:rPr>
          <w:color w:val="000000"/>
          <w:szCs w:val="22"/>
        </w:rPr>
      </w:pPr>
      <w:r w:rsidRPr="00893B29">
        <w:rPr>
          <w:color w:val="000000"/>
          <w:szCs w:val="22"/>
        </w:rPr>
        <w:t xml:space="preserve">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снятием с аукциона части имущества,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4561C7" w:rsidRPr="00893B29" w:rsidRDefault="004561C7" w:rsidP="0040699D">
      <w:pPr>
        <w:numPr>
          <w:ilvl w:val="0"/>
          <w:numId w:val="37"/>
        </w:numPr>
        <w:spacing w:after="39"/>
        <w:ind w:left="0" w:right="82" w:firstLine="851"/>
        <w:jc w:val="both"/>
        <w:rPr>
          <w:color w:val="000000"/>
          <w:szCs w:val="22"/>
        </w:rPr>
      </w:pPr>
      <w:r w:rsidRPr="00893B29">
        <w:rPr>
          <w:color w:val="000000"/>
          <w:szCs w:val="22"/>
        </w:rPr>
        <w:t>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w:t>
      </w:r>
      <w:r w:rsidR="004610AA" w:rsidRPr="00893B29">
        <w:rPr>
          <w:color w:val="000000"/>
          <w:szCs w:val="22"/>
        </w:rPr>
        <w:t>нном в аукционной документации.</w:t>
      </w:r>
    </w:p>
    <w:p w:rsidR="004610AA" w:rsidRPr="00893B29" w:rsidRDefault="004610AA" w:rsidP="0040699D">
      <w:pPr>
        <w:numPr>
          <w:ilvl w:val="0"/>
          <w:numId w:val="37"/>
        </w:numPr>
        <w:spacing w:after="39"/>
        <w:ind w:left="0" w:right="82" w:firstLine="851"/>
        <w:jc w:val="both"/>
        <w:rPr>
          <w:color w:val="000000"/>
          <w:szCs w:val="22"/>
        </w:rPr>
      </w:pPr>
      <w:r w:rsidRPr="00893B29">
        <w:rPr>
          <w:color w:val="000000"/>
          <w:szCs w:val="22"/>
        </w:rPr>
        <w:t>Приложение: (согласно п. 3.1 Раздела 3)</w:t>
      </w:r>
    </w:p>
    <w:p w:rsidR="004561C7" w:rsidRPr="00893B29" w:rsidRDefault="004561C7" w:rsidP="0040699D">
      <w:pPr>
        <w:spacing w:after="26"/>
        <w:ind w:firstLine="851"/>
        <w:jc w:val="both"/>
        <w:rPr>
          <w:color w:val="000000"/>
          <w:szCs w:val="22"/>
        </w:rPr>
      </w:pPr>
      <w:r w:rsidRPr="00893B29">
        <w:rPr>
          <w:b/>
          <w:color w:val="000000"/>
          <w:szCs w:val="22"/>
        </w:rPr>
        <w:t>Электронная цифровая подпись Претендента</w:t>
      </w: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(полномочного представителя Претендента) </w:t>
      </w:r>
    </w:p>
    <w:p w:rsidR="004561C7" w:rsidRPr="00893B29" w:rsidRDefault="004561C7" w:rsidP="009F51AC">
      <w:pPr>
        <w:spacing w:after="156"/>
        <w:ind w:firstLine="851"/>
        <w:rPr>
          <w:color w:val="000000"/>
          <w:szCs w:val="22"/>
        </w:rPr>
      </w:pPr>
      <w:r w:rsidRPr="00893B29">
        <w:rPr>
          <w:color w:val="000000"/>
          <w:sz w:val="16"/>
          <w:szCs w:val="22"/>
        </w:rPr>
        <w:t xml:space="preserve"> </w:t>
      </w:r>
      <w:r w:rsidRPr="00893B29">
        <w:rPr>
          <w:b/>
          <w:color w:val="000000"/>
          <w:szCs w:val="22"/>
        </w:rPr>
        <w:t xml:space="preserve">Заявка принята Оператором электронной площадки </w:t>
      </w:r>
    </w:p>
    <w:tbl>
      <w:tblPr>
        <w:tblStyle w:val="TableGrid1"/>
        <w:tblW w:w="7331" w:type="dxa"/>
        <w:tblInd w:w="-55" w:type="dxa"/>
        <w:tblCellMar>
          <w:left w:w="108" w:type="dxa"/>
          <w:right w:w="115" w:type="dxa"/>
        </w:tblCellMar>
        <w:tblLook w:val="04A0" w:firstRow="1" w:lastRow="0" w:firstColumn="1" w:lastColumn="0" w:noHBand="0" w:noVBand="1"/>
      </w:tblPr>
      <w:tblGrid>
        <w:gridCol w:w="7331"/>
      </w:tblGrid>
      <w:tr w:rsidR="004561C7" w:rsidRPr="00893B29" w:rsidTr="00A5054F">
        <w:trPr>
          <w:trHeight w:val="284"/>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893B29" w:rsidRDefault="004561C7" w:rsidP="0040699D">
            <w:pPr>
              <w:ind w:firstLine="851"/>
              <w:rPr>
                <w:rFonts w:ascii="Times New Roman" w:hAnsi="Times New Roman" w:cs="Times New Roman"/>
                <w:color w:val="000000"/>
                <w:sz w:val="16"/>
                <w:szCs w:val="16"/>
              </w:rPr>
            </w:pPr>
            <w:r w:rsidRPr="00893B29">
              <w:rPr>
                <w:rFonts w:ascii="Times New Roman" w:hAnsi="Times New Roman" w:cs="Times New Roman"/>
                <w:color w:val="000000"/>
                <w:sz w:val="16"/>
                <w:szCs w:val="16"/>
              </w:rPr>
              <w:t xml:space="preserve"> </w:t>
            </w:r>
          </w:p>
        </w:tc>
      </w:tr>
      <w:tr w:rsidR="004561C7" w:rsidRPr="00893B29" w:rsidTr="00A5054F">
        <w:trPr>
          <w:trHeight w:val="273"/>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893B29" w:rsidRDefault="004561C7" w:rsidP="0040699D">
            <w:pPr>
              <w:ind w:firstLine="851"/>
              <w:rPr>
                <w:rFonts w:ascii="Times New Roman" w:hAnsi="Times New Roman" w:cs="Times New Roman"/>
                <w:color w:val="000000"/>
                <w:sz w:val="16"/>
                <w:szCs w:val="16"/>
              </w:rPr>
            </w:pPr>
            <w:r w:rsidRPr="00893B29">
              <w:rPr>
                <w:rFonts w:ascii="Times New Roman" w:hAnsi="Times New Roman" w:cs="Times New Roman"/>
                <w:color w:val="000000"/>
                <w:sz w:val="16"/>
                <w:szCs w:val="16"/>
              </w:rPr>
              <w:t xml:space="preserve"> </w:t>
            </w:r>
          </w:p>
        </w:tc>
      </w:tr>
      <w:tr w:rsidR="004561C7" w:rsidRPr="00893B29" w:rsidTr="00A5054F">
        <w:trPr>
          <w:trHeight w:val="249"/>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893B29" w:rsidRDefault="004561C7" w:rsidP="0040699D">
            <w:pPr>
              <w:ind w:right="13" w:firstLine="851"/>
              <w:jc w:val="center"/>
              <w:rPr>
                <w:rFonts w:ascii="Times New Roman" w:hAnsi="Times New Roman" w:cs="Times New Roman"/>
                <w:color w:val="000000"/>
                <w:sz w:val="16"/>
                <w:szCs w:val="16"/>
              </w:rPr>
            </w:pPr>
            <w:r w:rsidRPr="00893B29">
              <w:rPr>
                <w:rFonts w:ascii="Times New Roman" w:hAnsi="Times New Roman" w:cs="Times New Roman"/>
                <w:color w:val="000000"/>
                <w:sz w:val="16"/>
                <w:szCs w:val="16"/>
              </w:rPr>
              <w:t xml:space="preserve">(полное наименование электронной площадки) </w:t>
            </w:r>
          </w:p>
        </w:tc>
      </w:tr>
    </w:tbl>
    <w:p w:rsidR="004561C7" w:rsidRPr="00893B29" w:rsidRDefault="004561C7" w:rsidP="0040699D">
      <w:pPr>
        <w:spacing w:after="153"/>
        <w:ind w:firstLine="851"/>
        <w:rPr>
          <w:color w:val="000000"/>
          <w:szCs w:val="22"/>
        </w:rPr>
      </w:pPr>
      <w:r w:rsidRPr="00893B29">
        <w:rPr>
          <w:b/>
          <w:color w:val="000000"/>
          <w:sz w:val="16"/>
          <w:szCs w:val="22"/>
        </w:rPr>
        <w:t xml:space="preserve"> </w:t>
      </w:r>
    </w:p>
    <w:p w:rsidR="004561C7" w:rsidRPr="00893B29" w:rsidRDefault="004561C7" w:rsidP="0040699D">
      <w:pPr>
        <w:spacing w:after="26"/>
        <w:ind w:firstLine="851"/>
        <w:jc w:val="both"/>
        <w:rPr>
          <w:color w:val="000000"/>
          <w:szCs w:val="22"/>
        </w:rPr>
      </w:pPr>
      <w:r w:rsidRPr="00893B29">
        <w:rPr>
          <w:b/>
          <w:color w:val="000000"/>
          <w:szCs w:val="22"/>
        </w:rPr>
        <w:t>Время и дата принятия заявки:</w:t>
      </w:r>
      <w:r w:rsidRPr="00893B29">
        <w:rPr>
          <w:color w:val="000000"/>
          <w:szCs w:val="22"/>
        </w:rPr>
        <w:t xml:space="preserve"> </w:t>
      </w:r>
    </w:p>
    <w:p w:rsidR="004561C7" w:rsidRPr="00893B29" w:rsidRDefault="004561C7" w:rsidP="0040699D">
      <w:pPr>
        <w:spacing w:after="39"/>
        <w:ind w:right="354" w:firstLine="851"/>
        <w:jc w:val="both"/>
        <w:rPr>
          <w:color w:val="000000"/>
          <w:szCs w:val="22"/>
        </w:rPr>
      </w:pPr>
      <w:r w:rsidRPr="00893B29">
        <w:rPr>
          <w:color w:val="000000"/>
          <w:szCs w:val="22"/>
        </w:rPr>
        <w:t xml:space="preserve">_____ час. ______ мин. _______________________ 20__ года Регистрационный номер заявки: № _________ </w:t>
      </w:r>
    </w:p>
    <w:p w:rsidR="004610AA" w:rsidRPr="00893B29" w:rsidRDefault="004610AA" w:rsidP="0040699D">
      <w:pPr>
        <w:ind w:firstLine="851"/>
        <w:rPr>
          <w:color w:val="000000"/>
          <w:szCs w:val="22"/>
        </w:rPr>
      </w:pPr>
      <w:r w:rsidRPr="00893B29">
        <w:rPr>
          <w:color w:val="000000"/>
          <w:szCs w:val="22"/>
        </w:rPr>
        <w:br w:type="page"/>
      </w:r>
    </w:p>
    <w:p w:rsidR="004610AA" w:rsidRPr="00893B29" w:rsidRDefault="004561C7" w:rsidP="00532506">
      <w:pPr>
        <w:keepNext/>
        <w:keepLines/>
        <w:spacing w:after="12" w:line="360" w:lineRule="auto"/>
        <w:ind w:right="333" w:firstLine="851"/>
        <w:jc w:val="right"/>
        <w:outlineLvl w:val="1"/>
        <w:rPr>
          <w:color w:val="000000"/>
          <w:szCs w:val="22"/>
        </w:rPr>
      </w:pPr>
      <w:r w:rsidRPr="00893B29">
        <w:rPr>
          <w:color w:val="000000"/>
          <w:szCs w:val="22"/>
        </w:rPr>
        <w:lastRenderedPageBreak/>
        <w:t xml:space="preserve">Приложение № </w:t>
      </w:r>
      <w:r w:rsidR="004610AA" w:rsidRPr="00893B29">
        <w:rPr>
          <w:color w:val="000000"/>
          <w:szCs w:val="22"/>
        </w:rPr>
        <w:t>3</w:t>
      </w:r>
      <w:r w:rsidRPr="00893B29">
        <w:rPr>
          <w:color w:val="000000"/>
          <w:szCs w:val="22"/>
        </w:rPr>
        <w:t xml:space="preserve"> </w:t>
      </w:r>
    </w:p>
    <w:p w:rsidR="004561C7" w:rsidRPr="00893B29" w:rsidRDefault="004561C7" w:rsidP="0040699D">
      <w:pPr>
        <w:keepNext/>
        <w:keepLines/>
        <w:spacing w:after="12"/>
        <w:ind w:right="333" w:firstLine="851"/>
        <w:jc w:val="center"/>
        <w:outlineLvl w:val="1"/>
        <w:rPr>
          <w:b/>
          <w:color w:val="000000"/>
          <w:szCs w:val="22"/>
        </w:rPr>
      </w:pPr>
      <w:r w:rsidRPr="00893B29">
        <w:rPr>
          <w:b/>
          <w:color w:val="000000"/>
          <w:szCs w:val="22"/>
        </w:rPr>
        <w:t xml:space="preserve">Примерная форма доверенности представителя претендента (участника) аукциона </w:t>
      </w:r>
    </w:p>
    <w:p w:rsidR="004561C7" w:rsidRPr="00893B29" w:rsidRDefault="004561C7" w:rsidP="0040699D">
      <w:pPr>
        <w:ind w:firstLine="851"/>
        <w:rPr>
          <w:color w:val="000000"/>
          <w:szCs w:val="22"/>
        </w:rPr>
      </w:pPr>
    </w:p>
    <w:p w:rsidR="004561C7" w:rsidRPr="00893B29" w:rsidRDefault="004561C7" w:rsidP="0040699D">
      <w:pPr>
        <w:ind w:firstLine="851"/>
        <w:rPr>
          <w:color w:val="000000"/>
          <w:szCs w:val="22"/>
        </w:rPr>
      </w:pPr>
      <w:r w:rsidRPr="00893B29">
        <w:rPr>
          <w:color w:val="000000"/>
          <w:sz w:val="20"/>
          <w:szCs w:val="22"/>
        </w:rPr>
        <w:t xml:space="preserve">БЛАНК ПРЕТЕНДЕНТА </w:t>
      </w:r>
    </w:p>
    <w:p w:rsidR="004561C7" w:rsidRPr="00893B29" w:rsidRDefault="004561C7" w:rsidP="0040699D">
      <w:pPr>
        <w:spacing w:after="53"/>
        <w:ind w:firstLine="851"/>
        <w:rPr>
          <w:color w:val="000000"/>
          <w:szCs w:val="22"/>
        </w:rPr>
      </w:pPr>
      <w:r w:rsidRPr="00893B29">
        <w:rPr>
          <w:color w:val="000000"/>
          <w:sz w:val="20"/>
          <w:szCs w:val="22"/>
        </w:rPr>
        <w:t xml:space="preserve">(если имеется фирменный бланк) </w:t>
      </w:r>
    </w:p>
    <w:p w:rsidR="004561C7" w:rsidRPr="00893B29" w:rsidRDefault="008F04BE" w:rsidP="0040699D">
      <w:pPr>
        <w:keepNext/>
        <w:keepLines/>
        <w:ind w:right="361" w:firstLine="851"/>
        <w:jc w:val="center"/>
        <w:outlineLvl w:val="3"/>
        <w:rPr>
          <w:b/>
          <w:color w:val="000000"/>
          <w:szCs w:val="22"/>
        </w:rPr>
      </w:pPr>
      <w:r w:rsidRPr="00893B29">
        <w:rPr>
          <w:b/>
          <w:color w:val="000000"/>
          <w:szCs w:val="22"/>
        </w:rPr>
        <w:t>Доверенность</w:t>
      </w:r>
      <w:r w:rsidR="004561C7" w:rsidRPr="00893B29">
        <w:rPr>
          <w:b/>
          <w:color w:val="000000"/>
          <w:szCs w:val="22"/>
        </w:rPr>
        <w:t xml:space="preserve"> № ____*</w:t>
      </w:r>
      <w:r w:rsidR="004561C7"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 </w:t>
      </w:r>
    </w:p>
    <w:p w:rsidR="004561C7" w:rsidRPr="00893B29" w:rsidRDefault="004561C7" w:rsidP="0040699D">
      <w:pPr>
        <w:spacing w:after="53"/>
        <w:ind w:right="36" w:firstLine="851"/>
        <w:jc w:val="center"/>
        <w:rPr>
          <w:color w:val="000000"/>
          <w:szCs w:val="22"/>
        </w:rPr>
      </w:pPr>
      <w:r w:rsidRPr="00893B29">
        <w:rPr>
          <w:color w:val="000000"/>
          <w:sz w:val="20"/>
          <w:szCs w:val="22"/>
        </w:rPr>
        <w:t xml:space="preserve">(прописью число, месяц и год выдачи доверенности)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 </w:t>
      </w:r>
    </w:p>
    <w:p w:rsidR="004561C7" w:rsidRPr="00893B29" w:rsidRDefault="004561C7" w:rsidP="0040699D">
      <w:pPr>
        <w:spacing w:after="107"/>
        <w:ind w:right="36" w:firstLine="851"/>
        <w:jc w:val="center"/>
        <w:rPr>
          <w:color w:val="000000"/>
          <w:szCs w:val="22"/>
        </w:rPr>
      </w:pPr>
      <w:r w:rsidRPr="00893B29">
        <w:rPr>
          <w:color w:val="000000"/>
          <w:sz w:val="20"/>
          <w:szCs w:val="22"/>
        </w:rPr>
        <w:t xml:space="preserve">(наименование претендента (участника аукциона) </w:t>
      </w:r>
    </w:p>
    <w:p w:rsidR="004561C7" w:rsidRPr="00893B29" w:rsidRDefault="004561C7" w:rsidP="0040699D">
      <w:pPr>
        <w:ind w:right="15" w:firstLine="851"/>
        <w:jc w:val="both"/>
        <w:rPr>
          <w:color w:val="000000"/>
          <w:szCs w:val="22"/>
        </w:rPr>
      </w:pPr>
      <w:r w:rsidRPr="00893B29">
        <w:rPr>
          <w:color w:val="000000"/>
          <w:szCs w:val="22"/>
        </w:rPr>
        <w:t xml:space="preserve">доверяет ____________________________________________________________ </w:t>
      </w:r>
    </w:p>
    <w:p w:rsidR="004561C7" w:rsidRPr="00893B29" w:rsidRDefault="004561C7" w:rsidP="0040699D">
      <w:pPr>
        <w:spacing w:after="107"/>
        <w:ind w:right="29" w:firstLine="851"/>
        <w:jc w:val="center"/>
        <w:rPr>
          <w:color w:val="000000"/>
          <w:szCs w:val="22"/>
        </w:rPr>
      </w:pPr>
      <w:r w:rsidRPr="00893B29">
        <w:rPr>
          <w:color w:val="000000"/>
          <w:sz w:val="20"/>
          <w:szCs w:val="22"/>
        </w:rPr>
        <w:t xml:space="preserve">(фамилия, имя, отчество) </w:t>
      </w:r>
    </w:p>
    <w:p w:rsidR="004561C7" w:rsidRPr="00893B29" w:rsidRDefault="004561C7" w:rsidP="0040699D">
      <w:pPr>
        <w:ind w:firstLine="851"/>
        <w:rPr>
          <w:color w:val="000000"/>
          <w:szCs w:val="22"/>
        </w:rPr>
      </w:pPr>
      <w:r w:rsidRPr="00893B29">
        <w:rPr>
          <w:color w:val="000000"/>
          <w:szCs w:val="22"/>
        </w:rPr>
        <w:t xml:space="preserve">паспорт </w:t>
      </w:r>
      <w:r w:rsidRPr="00893B29">
        <w:rPr>
          <w:color w:val="000000"/>
          <w:szCs w:val="22"/>
        </w:rPr>
        <w:tab/>
        <w:t xml:space="preserve">серия </w:t>
      </w:r>
      <w:r w:rsidRPr="00893B29">
        <w:rPr>
          <w:color w:val="000000"/>
          <w:szCs w:val="22"/>
        </w:rPr>
        <w:tab/>
        <w:t xml:space="preserve">___ </w:t>
      </w:r>
      <w:r w:rsidRPr="00893B29">
        <w:rPr>
          <w:color w:val="000000"/>
          <w:szCs w:val="22"/>
        </w:rPr>
        <w:tab/>
        <w:t xml:space="preserve">№ </w:t>
      </w:r>
      <w:r w:rsidRPr="00893B29">
        <w:rPr>
          <w:color w:val="000000"/>
          <w:szCs w:val="22"/>
        </w:rPr>
        <w:tab/>
        <w:t xml:space="preserve">_________ </w:t>
      </w:r>
      <w:r w:rsidRPr="00893B29">
        <w:rPr>
          <w:color w:val="000000"/>
          <w:szCs w:val="22"/>
        </w:rPr>
        <w:tab/>
        <w:t xml:space="preserve">выдан </w:t>
      </w:r>
      <w:proofErr w:type="gramStart"/>
      <w:r w:rsidRPr="00893B29">
        <w:rPr>
          <w:color w:val="000000"/>
          <w:szCs w:val="22"/>
        </w:rPr>
        <w:t xml:space="preserve">« </w:t>
      </w:r>
      <w:r w:rsidR="009F51AC" w:rsidRPr="00893B29">
        <w:rPr>
          <w:color w:val="000000"/>
          <w:szCs w:val="22"/>
        </w:rPr>
        <w:t>_</w:t>
      </w:r>
      <w:proofErr w:type="gramEnd"/>
      <w:r w:rsidRPr="00893B29">
        <w:rPr>
          <w:color w:val="000000"/>
          <w:szCs w:val="22"/>
        </w:rPr>
        <w:t xml:space="preserve">__» </w:t>
      </w:r>
      <w:r w:rsidR="009F51AC" w:rsidRPr="00893B29">
        <w:rPr>
          <w:color w:val="000000"/>
          <w:szCs w:val="22"/>
        </w:rPr>
        <w:t>________</w:t>
      </w:r>
      <w:r w:rsidRPr="00893B29">
        <w:rPr>
          <w:color w:val="000000"/>
          <w:szCs w:val="22"/>
        </w:rPr>
        <w:t>___</w:t>
      </w:r>
      <w:r w:rsidR="009F51AC" w:rsidRPr="00893B29">
        <w:rPr>
          <w:color w:val="000000"/>
          <w:szCs w:val="22"/>
        </w:rPr>
        <w:t>202</w:t>
      </w:r>
      <w:r w:rsidRPr="00893B29">
        <w:rPr>
          <w:color w:val="000000"/>
          <w:szCs w:val="22"/>
        </w:rPr>
        <w:t xml:space="preserve">__г.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 </w:t>
      </w:r>
    </w:p>
    <w:p w:rsidR="004561C7" w:rsidRPr="00893B29" w:rsidRDefault="004561C7" w:rsidP="0040699D">
      <w:pPr>
        <w:spacing w:after="53"/>
        <w:ind w:right="33" w:firstLine="851"/>
        <w:jc w:val="center"/>
        <w:rPr>
          <w:color w:val="000000"/>
          <w:szCs w:val="22"/>
        </w:rPr>
      </w:pPr>
      <w:r w:rsidRPr="00893B29">
        <w:rPr>
          <w:color w:val="000000"/>
          <w:sz w:val="20"/>
          <w:szCs w:val="22"/>
        </w:rPr>
        <w:t xml:space="preserve">(кем выдан)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 </w:t>
      </w:r>
    </w:p>
    <w:p w:rsidR="004561C7" w:rsidRPr="00893B29" w:rsidRDefault="004561C7" w:rsidP="0040699D">
      <w:pPr>
        <w:spacing w:after="5"/>
        <w:ind w:firstLine="851"/>
        <w:rPr>
          <w:color w:val="000000"/>
          <w:szCs w:val="22"/>
        </w:rPr>
      </w:pP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представлять интересы _______________________________________________ </w:t>
      </w:r>
    </w:p>
    <w:p w:rsidR="004561C7" w:rsidRPr="00893B29" w:rsidRDefault="004561C7" w:rsidP="0040699D">
      <w:pPr>
        <w:spacing w:after="53"/>
        <w:ind w:right="81" w:firstLine="851"/>
        <w:jc w:val="right"/>
        <w:rPr>
          <w:color w:val="000000"/>
          <w:szCs w:val="22"/>
        </w:rPr>
      </w:pPr>
      <w:r w:rsidRPr="00893B29">
        <w:rPr>
          <w:color w:val="000000"/>
          <w:sz w:val="20"/>
          <w:szCs w:val="22"/>
        </w:rPr>
        <w:t>(наименование (</w:t>
      </w:r>
      <w:proofErr w:type="spellStart"/>
      <w:proofErr w:type="gramStart"/>
      <w:r w:rsidRPr="00893B29">
        <w:rPr>
          <w:color w:val="000000"/>
          <w:sz w:val="20"/>
          <w:szCs w:val="22"/>
        </w:rPr>
        <w:t>юр.лицо</w:t>
      </w:r>
      <w:proofErr w:type="spellEnd"/>
      <w:proofErr w:type="gramEnd"/>
      <w:r w:rsidRPr="00893B29">
        <w:rPr>
          <w:color w:val="000000"/>
          <w:sz w:val="20"/>
          <w:szCs w:val="22"/>
        </w:rPr>
        <w:t>) или ФИО(</w:t>
      </w:r>
      <w:proofErr w:type="spellStart"/>
      <w:r w:rsidRPr="00893B29">
        <w:rPr>
          <w:color w:val="000000"/>
          <w:sz w:val="20"/>
          <w:szCs w:val="22"/>
        </w:rPr>
        <w:t>физ.лицо</w:t>
      </w:r>
      <w:proofErr w:type="spellEnd"/>
      <w:r w:rsidRPr="00893B29">
        <w:rPr>
          <w:color w:val="000000"/>
          <w:sz w:val="20"/>
          <w:szCs w:val="22"/>
        </w:rPr>
        <w:t xml:space="preserve">) претендента (участника аукциона) </w:t>
      </w:r>
    </w:p>
    <w:p w:rsidR="004561C7" w:rsidRPr="00893B29" w:rsidRDefault="004561C7" w:rsidP="0040699D">
      <w:pPr>
        <w:ind w:right="81" w:firstLine="851"/>
        <w:jc w:val="both"/>
        <w:rPr>
          <w:color w:val="000000"/>
          <w:szCs w:val="22"/>
        </w:rPr>
      </w:pPr>
      <w:r w:rsidRPr="00893B29">
        <w:rPr>
          <w:color w:val="000000"/>
          <w:szCs w:val="22"/>
        </w:rPr>
        <w:t xml:space="preserve">на открытом аукционе по продаже ______________________________________, являющегося федеральной собственностью и закрепленного за ______________ по государственному контракту, в том числе: участвовать в электронном 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4561C7" w:rsidRPr="00893B29" w:rsidRDefault="004561C7" w:rsidP="0040699D">
      <w:pPr>
        <w:spacing w:after="25"/>
        <w:ind w:firstLine="851"/>
        <w:rPr>
          <w:color w:val="000000"/>
          <w:szCs w:val="22"/>
        </w:rPr>
      </w:pP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Подпись удостоверяемого ________________   _______________ удостоверяем. </w:t>
      </w:r>
    </w:p>
    <w:p w:rsidR="004561C7" w:rsidRPr="00893B29" w:rsidRDefault="004561C7" w:rsidP="0040699D">
      <w:pPr>
        <w:spacing w:after="44"/>
        <w:ind w:right="1810" w:firstLine="851"/>
        <w:rPr>
          <w:color w:val="000000"/>
          <w:szCs w:val="22"/>
        </w:rPr>
      </w:pPr>
      <w:r w:rsidRPr="00893B29">
        <w:rPr>
          <w:color w:val="000000"/>
          <w:sz w:val="20"/>
          <w:szCs w:val="22"/>
        </w:rPr>
        <w:t xml:space="preserve">                                                                  (ФИО </w:t>
      </w:r>
      <w:proofErr w:type="gramStart"/>
      <w:r w:rsidRPr="00893B29">
        <w:rPr>
          <w:color w:val="000000"/>
          <w:sz w:val="20"/>
          <w:szCs w:val="22"/>
        </w:rPr>
        <w:t xml:space="preserve">удостоверяемого)   </w:t>
      </w:r>
      <w:proofErr w:type="gramEnd"/>
      <w:r w:rsidRPr="00893B29">
        <w:rPr>
          <w:color w:val="000000"/>
          <w:sz w:val="20"/>
          <w:szCs w:val="22"/>
        </w:rPr>
        <w:t xml:space="preserve">  (подпись </w:t>
      </w:r>
      <w:proofErr w:type="spellStart"/>
      <w:r w:rsidRPr="00893B29">
        <w:rPr>
          <w:color w:val="000000"/>
          <w:sz w:val="20"/>
          <w:szCs w:val="22"/>
        </w:rPr>
        <w:t>достоверяемого</w:t>
      </w:r>
      <w:proofErr w:type="spellEnd"/>
      <w:r w:rsidRPr="00893B29">
        <w:rPr>
          <w:color w:val="000000"/>
          <w:sz w:val="20"/>
          <w:szCs w:val="22"/>
        </w:rPr>
        <w:t xml:space="preserve">) </w:t>
      </w:r>
      <w:r w:rsidRPr="00893B29">
        <w:rPr>
          <w:color w:val="000000"/>
          <w:szCs w:val="22"/>
        </w:rPr>
        <w:t xml:space="preserve"> </w:t>
      </w:r>
    </w:p>
    <w:p w:rsidR="004561C7" w:rsidRPr="00893B29" w:rsidRDefault="004561C7" w:rsidP="0040699D">
      <w:pPr>
        <w:spacing w:after="8"/>
        <w:ind w:right="3457" w:firstLine="851"/>
        <w:jc w:val="both"/>
        <w:rPr>
          <w:color w:val="000000"/>
          <w:szCs w:val="22"/>
        </w:rPr>
      </w:pPr>
      <w:r w:rsidRPr="00893B29">
        <w:rPr>
          <w:color w:val="000000"/>
          <w:szCs w:val="22"/>
        </w:rPr>
        <w:t xml:space="preserve">Претендент на участие в аукционе (уполномоченный представитель) </w:t>
      </w:r>
    </w:p>
    <w:p w:rsidR="004561C7" w:rsidRPr="00893B29" w:rsidRDefault="004561C7" w:rsidP="0040699D">
      <w:pPr>
        <w:spacing w:after="60"/>
        <w:ind w:firstLine="851"/>
        <w:rPr>
          <w:color w:val="000000"/>
          <w:szCs w:val="22"/>
        </w:rPr>
      </w:pPr>
      <w:r w:rsidRPr="00893B29">
        <w:rPr>
          <w:color w:val="000000"/>
          <w:sz w:val="20"/>
          <w:szCs w:val="22"/>
        </w:rPr>
        <w:t xml:space="preserve">Должность, наименование участника (юр. лицо) </w:t>
      </w:r>
      <w:r w:rsidRPr="00893B29">
        <w:rPr>
          <w:color w:val="000000"/>
          <w:sz w:val="20"/>
          <w:szCs w:val="22"/>
        </w:rPr>
        <w:tab/>
      </w:r>
      <w:r w:rsidRPr="00893B29">
        <w:rPr>
          <w:color w:val="000000"/>
          <w:szCs w:val="22"/>
        </w:rPr>
        <w:t xml:space="preserve"> </w:t>
      </w:r>
    </w:p>
    <w:p w:rsidR="004561C7" w:rsidRPr="00893B29" w:rsidRDefault="004561C7" w:rsidP="0040699D">
      <w:pPr>
        <w:spacing w:after="43"/>
        <w:ind w:firstLine="851"/>
        <w:rPr>
          <w:color w:val="000000"/>
          <w:szCs w:val="22"/>
        </w:rPr>
      </w:pPr>
      <w:r w:rsidRPr="00893B29">
        <w:rPr>
          <w:rFonts w:eastAsia="Calibri"/>
          <w:noProof/>
          <w:color w:val="000000"/>
          <w:sz w:val="22"/>
          <w:szCs w:val="22"/>
        </w:rPr>
        <mc:AlternateContent>
          <mc:Choice Requires="wpg">
            <w:drawing>
              <wp:inline distT="0" distB="0" distL="0" distR="0" wp14:anchorId="79CDC644" wp14:editId="663C1131">
                <wp:extent cx="6130493" cy="6096"/>
                <wp:effectExtent l="0" t="0" r="0" b="0"/>
                <wp:docPr id="50070" name="Group 50070"/>
                <wp:cNvGraphicFramePr/>
                <a:graphic xmlns:a="http://schemas.openxmlformats.org/drawingml/2006/main">
                  <a:graphicData uri="http://schemas.microsoft.com/office/word/2010/wordprocessingGroup">
                    <wpg:wgp>
                      <wpg:cNvGrpSpPr/>
                      <wpg:grpSpPr>
                        <a:xfrm>
                          <a:off x="0" y="0"/>
                          <a:ext cx="6130493" cy="6096"/>
                          <a:chOff x="0" y="0"/>
                          <a:chExt cx="6130493" cy="6096"/>
                        </a:xfrm>
                      </wpg:grpSpPr>
                      <wps:wsp>
                        <wps:cNvPr id="55972" name="Shape 55972"/>
                        <wps:cNvSpPr/>
                        <wps:spPr>
                          <a:xfrm>
                            <a:off x="0" y="0"/>
                            <a:ext cx="3065018" cy="9144"/>
                          </a:xfrm>
                          <a:custGeom>
                            <a:avLst/>
                            <a:gdLst/>
                            <a:ahLst/>
                            <a:cxnLst/>
                            <a:rect l="0" t="0" r="0" b="0"/>
                            <a:pathLst>
                              <a:path w="3065018" h="9144">
                                <a:moveTo>
                                  <a:pt x="0" y="0"/>
                                </a:moveTo>
                                <a:lnTo>
                                  <a:pt x="3065018" y="0"/>
                                </a:lnTo>
                                <a:lnTo>
                                  <a:pt x="3065018" y="9144"/>
                                </a:lnTo>
                                <a:lnTo>
                                  <a:pt x="0" y="9144"/>
                                </a:lnTo>
                                <a:lnTo>
                                  <a:pt x="0" y="0"/>
                                </a:lnTo>
                              </a:path>
                            </a:pathLst>
                          </a:custGeom>
                          <a:solidFill>
                            <a:srgbClr val="000000"/>
                          </a:solidFill>
                          <a:ln w="0" cap="flat">
                            <a:noFill/>
                            <a:miter lim="127000"/>
                          </a:ln>
                          <a:effectLst/>
                        </wps:spPr>
                        <wps:bodyPr/>
                      </wps:wsp>
                      <wps:wsp>
                        <wps:cNvPr id="55973" name="Shape 55973"/>
                        <wps:cNvSpPr/>
                        <wps:spPr>
                          <a:xfrm>
                            <a:off x="306509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974" name="Shape 55974"/>
                        <wps:cNvSpPr/>
                        <wps:spPr>
                          <a:xfrm>
                            <a:off x="3071190" y="0"/>
                            <a:ext cx="3059303" cy="9144"/>
                          </a:xfrm>
                          <a:custGeom>
                            <a:avLst/>
                            <a:gdLst/>
                            <a:ahLst/>
                            <a:cxnLst/>
                            <a:rect l="0" t="0" r="0" b="0"/>
                            <a:pathLst>
                              <a:path w="3059303" h="9144">
                                <a:moveTo>
                                  <a:pt x="0" y="0"/>
                                </a:moveTo>
                                <a:lnTo>
                                  <a:pt x="3059303" y="0"/>
                                </a:lnTo>
                                <a:lnTo>
                                  <a:pt x="30593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E43037" id="Group 50070" o:spid="_x0000_s1026" style="width:482.7pt;height:.5pt;mso-position-horizontal-relative:char;mso-position-vertical-relative:line" coordsize="61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C0lgf94CAACDCwAADgAAAAAAAAAAAAAAAAAuAgAA&#10;ZHJzL2Uyb0RvYy54bWxQSwECLQAUAAYACAAAACEALLyVNtoAAAADAQAADwAAAAAAAAAAAAAAAAA4&#10;BQAAZHJzL2Rvd25yZXYueG1sUEsFBgAAAAAEAAQA8wAAAD8GAAAAAA==&#10;">
                <v:shape id="Shape 55972" o:spid="_x0000_s1027" style="position:absolute;width:30650;height:91;visibility:visible;mso-wrap-style:square;v-text-anchor:top" coordsize="3065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" path="m,l3065018,r,9144l,9144,,e" fillcolor="black" stroked="f" strokeweight="0">
                  <v:stroke miterlimit="83231f" joinstyle="miter"/>
                  <v:path arrowok="t" textboxrect="0,0,3065018,9144"/>
                </v:shape>
                <v:shape id="Shape 55973" o:spid="_x0000_s1028" style="position:absolute;left:306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" path="m,l9144,r,9144l,9144,,e" fillcolor="black" stroked="f" strokeweight="0">
                  <v:stroke miterlimit="83231f" joinstyle="miter"/>
                  <v:path arrowok="t" textboxrect="0,0,9144,9144"/>
                </v:shape>
                <v:shape id="Shape 55974" o:spid="_x0000_s1029" style="position:absolute;left:30711;width:30593;height:91;visibility:visible;mso-wrap-style:square;v-text-anchor:top" coordsize="30593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" path="m,l3059303,r,9144l,9144,,e" fillcolor="black" stroked="f" strokeweight="0">
                  <v:stroke miterlimit="83231f" joinstyle="miter"/>
                  <v:path arrowok="t" textboxrect="0,0,3059303,9144"/>
                </v:shape>
                <w10:anchorlock/>
              </v:group>
            </w:pict>
          </mc:Fallback>
        </mc:AlternateContent>
      </w:r>
    </w:p>
    <w:p w:rsidR="004561C7" w:rsidRPr="00893B29" w:rsidRDefault="004561C7" w:rsidP="0040699D">
      <w:pPr>
        <w:ind w:firstLine="851"/>
        <w:rPr>
          <w:color w:val="000000"/>
          <w:szCs w:val="22"/>
        </w:rPr>
      </w:pPr>
      <w:r w:rsidRPr="00893B29">
        <w:rPr>
          <w:rFonts w:eastAsia="Calibri"/>
          <w:color w:val="000000"/>
          <w:sz w:val="22"/>
          <w:szCs w:val="22"/>
        </w:rPr>
        <w:tab/>
      </w:r>
      <w:r w:rsidRPr="00893B29">
        <w:rPr>
          <w:color w:val="000000"/>
          <w:sz w:val="20"/>
          <w:szCs w:val="22"/>
        </w:rPr>
        <w:t xml:space="preserve">(подпись) </w:t>
      </w:r>
      <w:r w:rsidRPr="00893B29">
        <w:rPr>
          <w:color w:val="000000"/>
          <w:sz w:val="20"/>
          <w:szCs w:val="22"/>
        </w:rPr>
        <w:tab/>
        <w:t xml:space="preserve">(расшифровка подписи) </w:t>
      </w:r>
    </w:p>
    <w:p w:rsidR="004561C7" w:rsidRPr="00893B29" w:rsidRDefault="004561C7" w:rsidP="0040699D">
      <w:pPr>
        <w:spacing w:after="16"/>
        <w:ind w:firstLine="851"/>
        <w:rPr>
          <w:color w:val="000000"/>
          <w:szCs w:val="22"/>
        </w:rPr>
      </w:pPr>
      <w:r w:rsidRPr="00893B29">
        <w:rPr>
          <w:color w:val="000000"/>
          <w:sz w:val="20"/>
          <w:szCs w:val="22"/>
        </w:rPr>
        <w:t xml:space="preserve"> </w:t>
      </w:r>
    </w:p>
    <w:p w:rsidR="004561C7" w:rsidRPr="00893B29" w:rsidRDefault="004561C7" w:rsidP="0040699D">
      <w:pPr>
        <w:ind w:firstLine="851"/>
        <w:rPr>
          <w:color w:val="000000"/>
          <w:szCs w:val="22"/>
        </w:rPr>
      </w:pPr>
      <w:r w:rsidRPr="00893B29">
        <w:rPr>
          <w:color w:val="000000"/>
          <w:sz w:val="20"/>
          <w:szCs w:val="22"/>
        </w:rPr>
        <w:t xml:space="preserve">М.П. </w:t>
      </w:r>
    </w:p>
    <w:p w:rsidR="004561C7" w:rsidRPr="00893B29" w:rsidRDefault="004561C7" w:rsidP="0040699D">
      <w:pPr>
        <w:spacing w:after="346"/>
        <w:ind w:firstLine="851"/>
        <w:rPr>
          <w:color w:val="000000"/>
          <w:szCs w:val="22"/>
        </w:rPr>
      </w:pPr>
      <w:r w:rsidRPr="00893B29">
        <w:rPr>
          <w:color w:val="000000"/>
          <w:sz w:val="20"/>
          <w:szCs w:val="22"/>
        </w:rPr>
        <w:t xml:space="preserve"> </w:t>
      </w:r>
    </w:p>
    <w:p w:rsidR="004561C7" w:rsidRPr="00893B29" w:rsidRDefault="004561C7" w:rsidP="0040699D">
      <w:pPr>
        <w:spacing w:after="9"/>
        <w:ind w:right="15" w:firstLine="851"/>
        <w:jc w:val="both"/>
        <w:rPr>
          <w:color w:val="000000"/>
          <w:szCs w:val="22"/>
        </w:rPr>
      </w:pPr>
      <w:r w:rsidRPr="00893B29">
        <w:rPr>
          <w:color w:val="000000"/>
          <w:szCs w:val="22"/>
        </w:rPr>
        <w:t xml:space="preserve">Доверенность действительна по </w:t>
      </w:r>
      <w:proofErr w:type="gramStart"/>
      <w:r w:rsidRPr="00893B29">
        <w:rPr>
          <w:color w:val="000000"/>
          <w:szCs w:val="22"/>
        </w:rPr>
        <w:t>« _</w:t>
      </w:r>
      <w:proofErr w:type="gramEnd"/>
      <w:r w:rsidRPr="00893B29">
        <w:rPr>
          <w:color w:val="000000"/>
          <w:szCs w:val="22"/>
        </w:rPr>
        <w:t xml:space="preserve">__ » __________ 20    г. </w:t>
      </w:r>
    </w:p>
    <w:p w:rsidR="004561C7" w:rsidRPr="00893B29" w:rsidRDefault="004561C7" w:rsidP="0040699D">
      <w:pPr>
        <w:spacing w:after="39"/>
        <w:ind w:right="15" w:firstLine="851"/>
        <w:jc w:val="both"/>
        <w:rPr>
          <w:color w:val="000000"/>
          <w:szCs w:val="22"/>
        </w:rPr>
      </w:pPr>
      <w:r w:rsidRPr="00893B29">
        <w:rPr>
          <w:b/>
          <w:color w:val="000000"/>
          <w:szCs w:val="22"/>
        </w:rPr>
        <w:t xml:space="preserve">Примечание: </w:t>
      </w:r>
      <w:r w:rsidRPr="00893B29">
        <w:rPr>
          <w:color w:val="000000"/>
          <w:szCs w:val="22"/>
        </w:rPr>
        <w:t xml:space="preserve">* - доверенность может быть также составлена и в другой форме. </w:t>
      </w:r>
    </w:p>
    <w:p w:rsidR="006B3B9D" w:rsidRPr="00893B29" w:rsidRDefault="006B3B9D" w:rsidP="0040699D">
      <w:pPr>
        <w:spacing w:after="39"/>
        <w:ind w:right="15" w:firstLine="851"/>
        <w:jc w:val="both"/>
        <w:rPr>
          <w:color w:val="000000"/>
          <w:szCs w:val="22"/>
        </w:rPr>
      </w:pPr>
    </w:p>
    <w:p w:rsidR="00372A1F" w:rsidRPr="00893B29" w:rsidRDefault="00372A1F" w:rsidP="0040699D">
      <w:pPr>
        <w:spacing w:after="39"/>
        <w:ind w:right="15" w:firstLine="851"/>
        <w:jc w:val="both"/>
        <w:rPr>
          <w:color w:val="000000"/>
          <w:szCs w:val="22"/>
        </w:rPr>
      </w:pPr>
    </w:p>
    <w:p w:rsidR="004610AA" w:rsidRPr="00893B29" w:rsidRDefault="004610AA" w:rsidP="0040699D">
      <w:pPr>
        <w:keepNext/>
        <w:keepLines/>
        <w:spacing w:after="12"/>
        <w:ind w:right="333" w:firstLine="851"/>
        <w:jc w:val="right"/>
        <w:outlineLvl w:val="1"/>
        <w:rPr>
          <w:color w:val="000000"/>
          <w:szCs w:val="22"/>
        </w:rPr>
      </w:pPr>
      <w:r w:rsidRPr="00893B29">
        <w:rPr>
          <w:color w:val="000000"/>
          <w:szCs w:val="22"/>
        </w:rPr>
        <w:lastRenderedPageBreak/>
        <w:t xml:space="preserve">Приложение № 4 </w:t>
      </w:r>
    </w:p>
    <w:p w:rsidR="004561C7" w:rsidRPr="00893B29" w:rsidRDefault="004561C7" w:rsidP="0040699D">
      <w:pPr>
        <w:ind w:firstLine="851"/>
        <w:rPr>
          <w:b/>
          <w:bCs/>
        </w:rPr>
      </w:pPr>
    </w:p>
    <w:p w:rsidR="008F04BE" w:rsidRPr="00893B29" w:rsidRDefault="008F04BE" w:rsidP="0040699D">
      <w:pPr>
        <w:autoSpaceDE w:val="0"/>
        <w:autoSpaceDN w:val="0"/>
        <w:adjustRightInd w:val="0"/>
        <w:ind w:firstLine="851"/>
        <w:jc w:val="center"/>
        <w:rPr>
          <w:b/>
          <w:bCs/>
        </w:rPr>
      </w:pPr>
    </w:p>
    <w:p w:rsidR="004610AA" w:rsidRPr="00893B29" w:rsidRDefault="008F04BE" w:rsidP="0040699D">
      <w:pPr>
        <w:autoSpaceDE w:val="0"/>
        <w:autoSpaceDN w:val="0"/>
        <w:adjustRightInd w:val="0"/>
        <w:ind w:firstLine="851"/>
        <w:jc w:val="center"/>
        <w:rPr>
          <w:b/>
          <w:bCs/>
        </w:rPr>
      </w:pPr>
      <w:r w:rsidRPr="00893B29">
        <w:rPr>
          <w:b/>
          <w:bCs/>
        </w:rPr>
        <w:t xml:space="preserve">Проект </w:t>
      </w:r>
    </w:p>
    <w:p w:rsidR="00B765D8" w:rsidRPr="00893B29" w:rsidRDefault="008F04BE" w:rsidP="0040699D">
      <w:pPr>
        <w:autoSpaceDE w:val="0"/>
        <w:autoSpaceDN w:val="0"/>
        <w:adjustRightInd w:val="0"/>
        <w:ind w:firstLine="851"/>
        <w:jc w:val="center"/>
        <w:rPr>
          <w:b/>
          <w:bCs/>
        </w:rPr>
      </w:pPr>
      <w:r w:rsidRPr="00893B29">
        <w:rPr>
          <w:b/>
          <w:bCs/>
        </w:rPr>
        <w:t xml:space="preserve">Договор купли-продажи </w:t>
      </w:r>
      <w:r w:rsidR="00B765D8" w:rsidRPr="00893B29">
        <w:rPr>
          <w:b/>
          <w:bCs/>
        </w:rPr>
        <w:t>№45ГрКП/</w:t>
      </w:r>
    </w:p>
    <w:p w:rsidR="00B765D8" w:rsidRPr="00893B29" w:rsidRDefault="00B765D8" w:rsidP="0040699D">
      <w:pPr>
        <w:autoSpaceDE w:val="0"/>
        <w:autoSpaceDN w:val="0"/>
        <w:adjustRightInd w:val="0"/>
        <w:ind w:firstLine="851"/>
        <w:jc w:val="center"/>
      </w:pPr>
    </w:p>
    <w:p w:rsidR="00B765D8" w:rsidRPr="00893B29" w:rsidRDefault="00B765D8" w:rsidP="0040699D">
      <w:pPr>
        <w:autoSpaceDE w:val="0"/>
        <w:autoSpaceDN w:val="0"/>
        <w:adjustRightInd w:val="0"/>
        <w:ind w:firstLine="851"/>
        <w:jc w:val="both"/>
      </w:pPr>
    </w:p>
    <w:tbl>
      <w:tblPr>
        <w:tblW w:w="0" w:type="auto"/>
        <w:tblLook w:val="0000" w:firstRow="0" w:lastRow="0" w:firstColumn="0" w:lastColumn="0" w:noHBand="0" w:noVBand="0"/>
      </w:tblPr>
      <w:tblGrid>
        <w:gridCol w:w="3510"/>
        <w:gridCol w:w="6946"/>
      </w:tblGrid>
      <w:tr w:rsidR="00B765D8" w:rsidRPr="00893B29" w:rsidTr="00BA26B4">
        <w:trPr>
          <w:trHeight w:val="316"/>
        </w:trPr>
        <w:tc>
          <w:tcPr>
            <w:tcW w:w="3510" w:type="dxa"/>
          </w:tcPr>
          <w:p w:rsidR="00B765D8" w:rsidRPr="00893B29" w:rsidRDefault="00B765D8" w:rsidP="0040699D">
            <w:pPr>
              <w:autoSpaceDE w:val="0"/>
              <w:autoSpaceDN w:val="0"/>
              <w:adjustRightInd w:val="0"/>
              <w:ind w:firstLine="851"/>
              <w:rPr>
                <w:color w:val="000000"/>
              </w:rPr>
            </w:pPr>
            <w:r w:rsidRPr="00893B29">
              <w:rPr>
                <w:color w:val="000000"/>
              </w:rPr>
              <w:t>г. Вилючинск</w:t>
            </w:r>
          </w:p>
        </w:tc>
        <w:tc>
          <w:tcPr>
            <w:tcW w:w="6946" w:type="dxa"/>
          </w:tcPr>
          <w:p w:rsidR="00B765D8" w:rsidRPr="00893B29" w:rsidRDefault="00B765D8" w:rsidP="0040699D">
            <w:pPr>
              <w:autoSpaceDE w:val="0"/>
              <w:autoSpaceDN w:val="0"/>
              <w:adjustRightInd w:val="0"/>
              <w:ind w:firstLine="851"/>
              <w:jc w:val="right"/>
              <w:rPr>
                <w:color w:val="000000"/>
              </w:rPr>
            </w:pPr>
            <w:r w:rsidRPr="00893B29">
              <w:rPr>
                <w:color w:val="000000"/>
              </w:rPr>
              <w:t>«__</w:t>
            </w:r>
            <w:proofErr w:type="gramStart"/>
            <w:r w:rsidRPr="00893B29">
              <w:rPr>
                <w:color w:val="000000"/>
              </w:rPr>
              <w:t xml:space="preserve">_» </w:t>
            </w:r>
            <w:r w:rsidR="00EC37C1" w:rsidRPr="00893B29">
              <w:rPr>
                <w:color w:val="000000"/>
              </w:rPr>
              <w:t xml:space="preserve">  </w:t>
            </w:r>
            <w:proofErr w:type="gramEnd"/>
            <w:r w:rsidR="00EC37C1" w:rsidRPr="00893B29">
              <w:rPr>
                <w:color w:val="000000"/>
              </w:rPr>
              <w:t xml:space="preserve">              </w:t>
            </w:r>
            <w:r w:rsidRPr="00893B29">
              <w:rPr>
                <w:color w:val="000000"/>
              </w:rPr>
              <w:t xml:space="preserve"> 202</w:t>
            </w:r>
            <w:r w:rsidR="004561C7" w:rsidRPr="00893B29">
              <w:rPr>
                <w:color w:val="000000"/>
              </w:rPr>
              <w:t>_</w:t>
            </w:r>
            <w:r w:rsidRPr="00893B29">
              <w:rPr>
                <w:color w:val="000000"/>
              </w:rPr>
              <w:t xml:space="preserve">г. </w:t>
            </w:r>
          </w:p>
        </w:tc>
      </w:tr>
    </w:tbl>
    <w:p w:rsidR="00D56BEE" w:rsidRPr="00893B29" w:rsidRDefault="00D56BEE" w:rsidP="0040699D">
      <w:pPr>
        <w:autoSpaceDE w:val="0"/>
        <w:autoSpaceDN w:val="0"/>
        <w:adjustRightInd w:val="0"/>
        <w:ind w:firstLine="851"/>
        <w:jc w:val="both"/>
      </w:pPr>
    </w:p>
    <w:p w:rsidR="00D56BEE" w:rsidRPr="00893B29" w:rsidRDefault="00D56BEE" w:rsidP="00744C06">
      <w:pPr>
        <w:autoSpaceDE w:val="0"/>
        <w:autoSpaceDN w:val="0"/>
        <w:adjustRightInd w:val="0"/>
        <w:ind w:firstLine="851"/>
        <w:jc w:val="both"/>
      </w:pPr>
      <w:r w:rsidRPr="00893B29">
        <w:t xml:space="preserve">АО «СВРЦ» именуемое в дальнейшем «Продавец», в лице _______________________________________, действующего на основании __________________________________________________________, с одной стороны и _____________, именуемое в дальнейшем «Покупатель», в лице _________________________________, действующего на основании ___________________________________________, с другой стороны, на основании протокола  аукциона от « __» __________ 20__ г. № ___, заключили настоящий договор  купли-продажи о нижеследующем: </w:t>
      </w:r>
    </w:p>
    <w:p w:rsidR="00D56BEE" w:rsidRPr="00893B29" w:rsidRDefault="0002198D" w:rsidP="00744C06">
      <w:pPr>
        <w:autoSpaceDE w:val="0"/>
        <w:autoSpaceDN w:val="0"/>
        <w:adjustRightInd w:val="0"/>
        <w:ind w:firstLine="851"/>
        <w:jc w:val="both"/>
      </w:pPr>
      <w:r w:rsidRPr="00893B29">
        <w:rPr>
          <w:b/>
          <w:bCs/>
        </w:rPr>
        <w:t>1.</w:t>
      </w:r>
      <w:r w:rsidR="00E838C7" w:rsidRPr="00893B29">
        <w:rPr>
          <w:b/>
          <w:bCs/>
        </w:rPr>
        <w:tab/>
      </w:r>
      <w:r w:rsidR="00D56BEE" w:rsidRPr="00893B29">
        <w:rPr>
          <w:b/>
          <w:bCs/>
        </w:rPr>
        <w:t>Предмет договора купли-продажи</w:t>
      </w:r>
    </w:p>
    <w:p w:rsidR="00D56BEE" w:rsidRPr="00893B29" w:rsidRDefault="00D56BEE" w:rsidP="00744C06">
      <w:pPr>
        <w:autoSpaceDE w:val="0"/>
        <w:autoSpaceDN w:val="0"/>
        <w:adjustRightInd w:val="0"/>
        <w:ind w:firstLine="851"/>
        <w:jc w:val="both"/>
      </w:pPr>
      <w:r w:rsidRPr="00893B29">
        <w:t>1.1</w:t>
      </w:r>
      <w:r w:rsidR="00E838C7" w:rsidRPr="00893B29">
        <w:t>.</w:t>
      </w:r>
      <w:r w:rsidR="00E838C7" w:rsidRPr="00893B29">
        <w:tab/>
      </w:r>
      <w:r w:rsidRPr="00893B29">
        <w:t xml:space="preserve">Продавец обязуется продать, а Покупатель обязуется оплатить и принять, в установленном настоящим договором порядке, продукты утилизации АПЛ (далее – имущество) в соответствии со спецификацией (приложения №1) к настоящему договору купли-продажи. </w:t>
      </w:r>
    </w:p>
    <w:p w:rsidR="00D56BEE" w:rsidRPr="00893B29" w:rsidRDefault="0002198D" w:rsidP="00744C06">
      <w:pPr>
        <w:autoSpaceDE w:val="0"/>
        <w:autoSpaceDN w:val="0"/>
        <w:adjustRightInd w:val="0"/>
        <w:ind w:firstLine="851"/>
        <w:jc w:val="both"/>
      </w:pPr>
      <w:r w:rsidRPr="00893B29">
        <w:rPr>
          <w:b/>
          <w:bCs/>
        </w:rPr>
        <w:t>2.</w:t>
      </w:r>
      <w:r w:rsidR="00E838C7" w:rsidRPr="00893B29">
        <w:rPr>
          <w:b/>
          <w:bCs/>
        </w:rPr>
        <w:tab/>
      </w:r>
      <w:r w:rsidR="00D56BEE" w:rsidRPr="00893B29">
        <w:rPr>
          <w:b/>
          <w:bCs/>
        </w:rPr>
        <w:t>Условия поставки</w:t>
      </w:r>
    </w:p>
    <w:p w:rsidR="00D56BEE" w:rsidRPr="00893B29" w:rsidRDefault="00D56BEE" w:rsidP="00744C06">
      <w:pPr>
        <w:autoSpaceDE w:val="0"/>
        <w:autoSpaceDN w:val="0"/>
        <w:adjustRightInd w:val="0"/>
        <w:ind w:firstLine="851"/>
        <w:jc w:val="both"/>
        <w:rPr>
          <w:color w:val="000000"/>
        </w:rPr>
      </w:pPr>
      <w:r w:rsidRPr="00893B29">
        <w:t>2.</w:t>
      </w:r>
      <w:r w:rsidR="00D72E68" w:rsidRPr="00893B29">
        <w:t>1</w:t>
      </w:r>
      <w:r w:rsidR="008F04BE" w:rsidRPr="00893B29">
        <w:t>.</w:t>
      </w:r>
      <w:r w:rsidR="00E838C7" w:rsidRPr="00893B29">
        <w:tab/>
      </w:r>
      <w:r w:rsidR="00D72E68" w:rsidRPr="00893B29">
        <w:t>Имущество</w:t>
      </w:r>
      <w:r w:rsidRPr="00893B29">
        <w:t xml:space="preserve"> находятся на складе Продавца, расположенном по адресу: </w:t>
      </w:r>
      <w:r w:rsidRPr="00893B29">
        <w:rPr>
          <w:color w:val="000000"/>
        </w:rPr>
        <w:t xml:space="preserve">684090, Россия, Камчатский край, </w:t>
      </w:r>
      <w:r w:rsidR="003200FF" w:rsidRPr="00893B29">
        <w:rPr>
          <w:color w:val="000000"/>
        </w:rPr>
        <w:t>г. Вилючинск</w:t>
      </w:r>
      <w:r w:rsidRPr="00893B29">
        <w:rPr>
          <w:color w:val="000000"/>
        </w:rPr>
        <w:t>, ул. Владивостокская, 1.</w:t>
      </w:r>
    </w:p>
    <w:p w:rsidR="00D56BEE" w:rsidRPr="00893B29" w:rsidRDefault="00D56BEE" w:rsidP="00744C06">
      <w:pPr>
        <w:autoSpaceDE w:val="0"/>
        <w:autoSpaceDN w:val="0"/>
        <w:adjustRightInd w:val="0"/>
        <w:ind w:firstLine="851"/>
        <w:jc w:val="both"/>
      </w:pPr>
      <w:r w:rsidRPr="00893B29">
        <w:t>2.2</w:t>
      </w:r>
      <w:r w:rsidR="008F04BE" w:rsidRPr="00893B29">
        <w:t>.</w:t>
      </w:r>
      <w:r w:rsidR="00E838C7" w:rsidRPr="00893B29">
        <w:tab/>
      </w:r>
      <w:r w:rsidRPr="00893B29">
        <w:t xml:space="preserve">Вывоз </w:t>
      </w:r>
      <w:r w:rsidR="00D72E68" w:rsidRPr="00893B29">
        <w:t>имущества</w:t>
      </w:r>
      <w:r w:rsidRPr="00893B29">
        <w:t xml:space="preserve">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893B29" w:rsidRDefault="00D56BEE" w:rsidP="00744C06">
      <w:pPr>
        <w:autoSpaceDE w:val="0"/>
        <w:autoSpaceDN w:val="0"/>
        <w:adjustRightInd w:val="0"/>
        <w:ind w:firstLine="851"/>
        <w:jc w:val="both"/>
      </w:pPr>
      <w:r w:rsidRPr="00893B29">
        <w:t>2.3</w:t>
      </w:r>
      <w:r w:rsidR="008F04BE" w:rsidRPr="00893B29">
        <w:t>.</w:t>
      </w:r>
      <w:r w:rsidR="00E838C7" w:rsidRPr="00893B29">
        <w:tab/>
      </w:r>
      <w:r w:rsidRPr="00893B29">
        <w:t xml:space="preserve">Датой поставки </w:t>
      </w:r>
      <w:r w:rsidR="00D72E68" w:rsidRPr="00893B29">
        <w:t>имущества</w:t>
      </w:r>
      <w:r w:rsidRPr="00893B29">
        <w:t xml:space="preserve">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893B29" w:rsidRDefault="00D56BEE" w:rsidP="00744C06">
      <w:pPr>
        <w:autoSpaceDE w:val="0"/>
        <w:autoSpaceDN w:val="0"/>
        <w:adjustRightInd w:val="0"/>
        <w:ind w:firstLine="851"/>
        <w:jc w:val="both"/>
      </w:pPr>
      <w:r w:rsidRPr="00893B29">
        <w:t>2.4</w:t>
      </w:r>
      <w:r w:rsidR="00E838C7" w:rsidRPr="00893B29">
        <w:t>.</w:t>
      </w:r>
      <w:r w:rsidR="00E838C7" w:rsidRPr="00893B29">
        <w:tab/>
      </w:r>
      <w:r w:rsidRPr="00893B29">
        <w:t xml:space="preserve"> Датой перехода бремени содержания и риска случайной гибели (случайного повреждения) </w:t>
      </w:r>
      <w:r w:rsidR="00D72E68" w:rsidRPr="00893B29">
        <w:t>имущества</w:t>
      </w:r>
      <w:r w:rsidRPr="00893B29">
        <w:t xml:space="preserve"> от Продавца к Покупателю считается дата передачи </w:t>
      </w:r>
      <w:r w:rsidR="00D72E68" w:rsidRPr="00893B29">
        <w:t>имущества</w:t>
      </w:r>
      <w:r w:rsidRPr="00893B29">
        <w:t xml:space="preserve"> в момент погрузки имущества на грузовой транспорт. </w:t>
      </w:r>
    </w:p>
    <w:p w:rsidR="00D56BEE" w:rsidRPr="00893B29" w:rsidRDefault="00D56BEE" w:rsidP="00744C06">
      <w:pPr>
        <w:autoSpaceDE w:val="0"/>
        <w:autoSpaceDN w:val="0"/>
        <w:adjustRightInd w:val="0"/>
        <w:ind w:firstLine="851"/>
        <w:jc w:val="both"/>
      </w:pPr>
      <w:r w:rsidRPr="00893B29">
        <w:t>2.5</w:t>
      </w:r>
      <w:r w:rsidR="008F04BE" w:rsidRPr="00893B29">
        <w:t>.</w:t>
      </w:r>
      <w:r w:rsidR="00E838C7" w:rsidRPr="00893B29">
        <w:tab/>
      </w:r>
      <w:r w:rsidRPr="00893B29">
        <w:t>Погрузка имущества в транспортные средства осуществляется силами Покупателя за счет Покупателя.</w:t>
      </w:r>
    </w:p>
    <w:p w:rsidR="00D56BEE" w:rsidRPr="00893B29" w:rsidRDefault="00D56BEE" w:rsidP="00744C06">
      <w:pPr>
        <w:autoSpaceDE w:val="0"/>
        <w:autoSpaceDN w:val="0"/>
        <w:adjustRightInd w:val="0"/>
        <w:ind w:firstLine="851"/>
        <w:jc w:val="both"/>
      </w:pPr>
      <w:r w:rsidRPr="00893B29">
        <w:t>2.6</w:t>
      </w:r>
      <w:r w:rsidR="008F04BE" w:rsidRPr="00893B29">
        <w:t>.</w:t>
      </w:r>
      <w:r w:rsidR="00E838C7" w:rsidRPr="00893B29">
        <w:tab/>
      </w:r>
      <w:r w:rsidRPr="00893B29">
        <w:t>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Pr="00893B29" w:rsidRDefault="00D56BEE" w:rsidP="00744C06">
      <w:pPr>
        <w:autoSpaceDE w:val="0"/>
        <w:autoSpaceDN w:val="0"/>
        <w:adjustRightInd w:val="0"/>
        <w:ind w:firstLine="851"/>
        <w:jc w:val="both"/>
      </w:pPr>
      <w:r w:rsidRPr="00893B29">
        <w:lastRenderedPageBreak/>
        <w:t>2.7</w:t>
      </w:r>
      <w:r w:rsidR="008F04BE" w:rsidRPr="00893B29">
        <w:t>.</w:t>
      </w:r>
      <w:r w:rsidR="00E838C7" w:rsidRPr="00893B29">
        <w:tab/>
      </w:r>
      <w:r w:rsidRPr="00893B29">
        <w:t>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893B29" w:rsidRDefault="00D56BEE" w:rsidP="00744C06">
      <w:pPr>
        <w:autoSpaceDE w:val="0"/>
        <w:autoSpaceDN w:val="0"/>
        <w:adjustRightInd w:val="0"/>
        <w:ind w:firstLine="851"/>
        <w:jc w:val="both"/>
      </w:pPr>
      <w:r w:rsidRPr="00893B29">
        <w:t>2.8</w:t>
      </w:r>
      <w:r w:rsidR="008F04BE" w:rsidRPr="00893B29">
        <w:t>.</w:t>
      </w:r>
      <w:r w:rsidR="00E838C7" w:rsidRPr="00893B29">
        <w:tab/>
      </w:r>
      <w:r w:rsidRPr="00893B29">
        <w:t>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893B29" w:rsidRDefault="0002198D" w:rsidP="00744C06">
      <w:pPr>
        <w:autoSpaceDE w:val="0"/>
        <w:autoSpaceDN w:val="0"/>
        <w:adjustRightInd w:val="0"/>
        <w:ind w:firstLine="851"/>
        <w:jc w:val="both"/>
        <w:rPr>
          <w:b/>
        </w:rPr>
      </w:pPr>
      <w:r w:rsidRPr="00893B29">
        <w:rPr>
          <w:b/>
        </w:rPr>
        <w:t>3.</w:t>
      </w:r>
      <w:r w:rsidR="00E838C7" w:rsidRPr="00893B29">
        <w:rPr>
          <w:b/>
        </w:rPr>
        <w:tab/>
      </w:r>
      <w:r w:rsidR="00D56BEE" w:rsidRPr="00893B29">
        <w:rPr>
          <w:b/>
        </w:rPr>
        <w:t>Приёмка имущества по количеству и качеству</w:t>
      </w:r>
    </w:p>
    <w:p w:rsidR="00D56BEE" w:rsidRPr="00893B29" w:rsidRDefault="00D56BEE" w:rsidP="00744C06">
      <w:pPr>
        <w:autoSpaceDE w:val="0"/>
        <w:autoSpaceDN w:val="0"/>
        <w:adjustRightInd w:val="0"/>
        <w:ind w:firstLine="851"/>
        <w:jc w:val="both"/>
      </w:pPr>
      <w:r w:rsidRPr="00893B29">
        <w:t xml:space="preserve"> 3.1.</w:t>
      </w:r>
      <w:r w:rsidR="00E838C7" w:rsidRPr="00893B29">
        <w:tab/>
      </w:r>
      <w:r w:rsidRPr="00893B29">
        <w:t>Качество, технические характеристики продуктов утилизации отражены в аукционной документации.</w:t>
      </w:r>
    </w:p>
    <w:p w:rsidR="00D56BEE" w:rsidRPr="00893B29" w:rsidRDefault="00D56BEE" w:rsidP="00744C06">
      <w:pPr>
        <w:autoSpaceDE w:val="0"/>
        <w:autoSpaceDN w:val="0"/>
        <w:adjustRightInd w:val="0"/>
        <w:ind w:firstLine="851"/>
        <w:jc w:val="both"/>
      </w:pPr>
      <w:r w:rsidRPr="00893B29">
        <w:t xml:space="preserve"> 3.2.</w:t>
      </w:r>
      <w:r w:rsidR="00E838C7" w:rsidRPr="00893B29">
        <w:tab/>
      </w:r>
      <w:r w:rsidRPr="00893B29">
        <w:t xml:space="preserve">Передача </w:t>
      </w:r>
      <w:r w:rsidR="00D72E68" w:rsidRPr="00893B29">
        <w:t>имущества</w:t>
      </w:r>
      <w:r w:rsidRPr="00893B29">
        <w:t xml:space="preserve"> Покупателю начинается с даты, следующей за датой поступления денежных средств на расчётный счёт Продавца. </w:t>
      </w:r>
    </w:p>
    <w:p w:rsidR="00D56BEE" w:rsidRPr="00893B29" w:rsidRDefault="00D56BEE" w:rsidP="00744C06">
      <w:pPr>
        <w:autoSpaceDE w:val="0"/>
        <w:autoSpaceDN w:val="0"/>
        <w:adjustRightInd w:val="0"/>
        <w:ind w:firstLine="851"/>
        <w:jc w:val="both"/>
      </w:pPr>
      <w:r w:rsidRPr="00893B29">
        <w:t>3.3.</w:t>
      </w:r>
      <w:r w:rsidR="00E838C7" w:rsidRPr="00893B29">
        <w:tab/>
      </w:r>
      <w:r w:rsidRPr="00893B29">
        <w:t xml:space="preserve">Покупатель обязан произвести вывоз </w:t>
      </w:r>
      <w:r w:rsidR="00D72E68" w:rsidRPr="00893B29">
        <w:t>имущества</w:t>
      </w:r>
      <w:r w:rsidR="004276CF" w:rsidRPr="00893B29">
        <w:t xml:space="preserve"> со склада Продавца в течение 9</w:t>
      </w:r>
      <w:r w:rsidRPr="00893B29">
        <w:t xml:space="preserve">1 рабочего дня, с даты подписания договора купли-продажи. </w:t>
      </w:r>
    </w:p>
    <w:p w:rsidR="00D56BEE" w:rsidRPr="00893B29" w:rsidRDefault="00D56BEE" w:rsidP="00744C06">
      <w:pPr>
        <w:autoSpaceDE w:val="0"/>
        <w:autoSpaceDN w:val="0"/>
        <w:adjustRightInd w:val="0"/>
        <w:ind w:firstLine="851"/>
        <w:jc w:val="both"/>
      </w:pPr>
      <w:r w:rsidRPr="00893B29">
        <w:t>3.4.</w:t>
      </w:r>
      <w:r w:rsidR="00E838C7" w:rsidRPr="00893B29">
        <w:tab/>
      </w:r>
      <w:r w:rsidRPr="00893B29">
        <w:t xml:space="preserve">Приёмка каждой отправляемой партии </w:t>
      </w:r>
      <w:r w:rsidR="00D72E68" w:rsidRPr="00893B29">
        <w:t>имущества</w:t>
      </w:r>
      <w:r w:rsidRPr="00893B29">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5341B9" w:rsidRPr="00893B29" w:rsidRDefault="00D56BEE" w:rsidP="00744C06">
      <w:pPr>
        <w:autoSpaceDE w:val="0"/>
        <w:autoSpaceDN w:val="0"/>
        <w:adjustRightInd w:val="0"/>
        <w:ind w:firstLine="851"/>
        <w:jc w:val="both"/>
      </w:pPr>
      <w:r w:rsidRPr="00893B29">
        <w:t>3.5.</w:t>
      </w:r>
      <w:r w:rsidR="00E838C7" w:rsidRPr="00893B29">
        <w:tab/>
      </w:r>
      <w:r w:rsidRPr="00893B29">
        <w:t>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B0FF3" w:rsidRPr="00893B29" w:rsidRDefault="00D56BEE" w:rsidP="00744C06">
      <w:pPr>
        <w:autoSpaceDE w:val="0"/>
        <w:autoSpaceDN w:val="0"/>
        <w:adjustRightInd w:val="0"/>
        <w:ind w:firstLine="851"/>
        <w:jc w:val="both"/>
        <w:rPr>
          <w:b/>
        </w:rPr>
      </w:pPr>
      <w:r w:rsidRPr="00893B29">
        <w:rPr>
          <w:b/>
        </w:rPr>
        <w:t>4.</w:t>
      </w:r>
      <w:r w:rsidR="00E838C7" w:rsidRPr="00893B29">
        <w:rPr>
          <w:b/>
        </w:rPr>
        <w:tab/>
      </w:r>
      <w:r w:rsidR="00C04D10" w:rsidRPr="00893B29">
        <w:rPr>
          <w:b/>
        </w:rPr>
        <w:t>Стоимость</w:t>
      </w:r>
      <w:r w:rsidRPr="00893B29">
        <w:rPr>
          <w:b/>
        </w:rPr>
        <w:t xml:space="preserve"> </w:t>
      </w:r>
      <w:r w:rsidR="00D72E68" w:rsidRPr="00893B29">
        <w:rPr>
          <w:b/>
        </w:rPr>
        <w:t>имущества</w:t>
      </w:r>
      <w:r w:rsidRPr="00893B29">
        <w:rPr>
          <w:b/>
        </w:rPr>
        <w:t xml:space="preserve"> и порядок расчетов</w:t>
      </w:r>
    </w:p>
    <w:p w:rsidR="00D56BEE" w:rsidRPr="00893B29" w:rsidRDefault="00D56BEE" w:rsidP="00744C06">
      <w:pPr>
        <w:autoSpaceDE w:val="0"/>
        <w:autoSpaceDN w:val="0"/>
        <w:adjustRightInd w:val="0"/>
        <w:ind w:firstLine="851"/>
        <w:jc w:val="both"/>
      </w:pPr>
      <w:r w:rsidRPr="00893B29">
        <w:t>4.1</w:t>
      </w:r>
      <w:r w:rsidR="008F04BE" w:rsidRPr="00893B29">
        <w:t>.</w:t>
      </w:r>
      <w:r w:rsidR="00E838C7" w:rsidRPr="00893B29">
        <w:tab/>
      </w:r>
      <w:r w:rsidR="00C04D10" w:rsidRPr="00893B29">
        <w:t>Стоимость</w:t>
      </w:r>
      <w:r w:rsidRPr="00893B29">
        <w:t xml:space="preserve"> имущества в количестве, указанном в спецификации и пункте 1.1. настоящего договора, установленная по итогам аукциона</w:t>
      </w:r>
      <w:r w:rsidR="00093CA8" w:rsidRPr="00893B29">
        <w:t>,</w:t>
      </w:r>
      <w:r w:rsidRPr="00893B29">
        <w:t xml:space="preserve"> составляет</w:t>
      </w:r>
      <w:r w:rsidRPr="00893B29">
        <w:tab/>
        <w:t>(</w:t>
      </w:r>
      <w:r w:rsidRPr="00893B29">
        <w:tab/>
        <w:t>) рублей (без учета НДС).</w:t>
      </w:r>
    </w:p>
    <w:p w:rsidR="00D56BEE" w:rsidRPr="00893B29" w:rsidRDefault="00D56BEE" w:rsidP="00744C06">
      <w:pPr>
        <w:autoSpaceDE w:val="0"/>
        <w:autoSpaceDN w:val="0"/>
        <w:adjustRightInd w:val="0"/>
        <w:ind w:firstLine="851"/>
        <w:jc w:val="both"/>
      </w:pPr>
      <w:r w:rsidRPr="00893B29">
        <w:t>4.2</w:t>
      </w:r>
      <w:r w:rsidR="008F04BE" w:rsidRPr="00893B29">
        <w:t>.</w:t>
      </w:r>
      <w:r w:rsidR="00E838C7" w:rsidRPr="00893B29">
        <w:tab/>
      </w:r>
      <w:r w:rsidR="00806071" w:rsidRPr="00893B29">
        <w:t xml:space="preserve">Сумма обеспечения заявки (задаток) на личном счете участника, открытого на электронной площадке </w:t>
      </w:r>
      <w:r w:rsidRPr="00893B29">
        <w:t xml:space="preserve">в размере </w:t>
      </w:r>
      <w:r w:rsidRPr="00893B29">
        <w:tab/>
        <w:t xml:space="preserve"> (</w:t>
      </w:r>
      <w:r w:rsidRPr="00893B29">
        <w:tab/>
        <w:t xml:space="preserve">) рублей (без учета НДС), </w:t>
      </w:r>
      <w:r w:rsidR="000752B2" w:rsidRPr="00893B29">
        <w:t xml:space="preserve">переводится по средствам торговой площадки на счет продавца и </w:t>
      </w:r>
      <w:r w:rsidRPr="00893B29">
        <w:t>засчитывается в оплату имущества с момента заключения данного договора</w:t>
      </w:r>
      <w:r w:rsidR="005B0FF3" w:rsidRPr="00893B29">
        <w:t xml:space="preserve"> и перечисляется Продавцом на расчётный счёт государственного заказчика – Госкорпорации «Росатом».</w:t>
      </w:r>
    </w:p>
    <w:p w:rsidR="005B0FF3" w:rsidRPr="00893B29" w:rsidRDefault="00D56BEE" w:rsidP="00744C06">
      <w:pPr>
        <w:autoSpaceDE w:val="0"/>
        <w:autoSpaceDN w:val="0"/>
        <w:adjustRightInd w:val="0"/>
        <w:ind w:firstLine="851"/>
        <w:jc w:val="both"/>
      </w:pPr>
      <w:r w:rsidRPr="00893B29">
        <w:t>4.3.</w:t>
      </w:r>
      <w:r w:rsidR="00E838C7" w:rsidRPr="00893B29">
        <w:tab/>
      </w:r>
      <w:r w:rsidRPr="00893B29">
        <w:t>Оставшуюся часть оплаты за Имущество в размере</w:t>
      </w:r>
      <w:r w:rsidRPr="00893B29">
        <w:tab/>
        <w:t>(</w:t>
      </w:r>
      <w:r w:rsidRPr="00893B29">
        <w:tab/>
        <w:t xml:space="preserve">) рублей (без учета НДС) Покупатель перечисляет на расчетный счет </w:t>
      </w:r>
      <w:r w:rsidR="00C855A6" w:rsidRPr="00893B29">
        <w:t>Продавца</w:t>
      </w:r>
      <w:r w:rsidR="005B0FF3" w:rsidRPr="00893B29">
        <w:t>:</w:t>
      </w:r>
    </w:p>
    <w:p w:rsidR="00C855A6" w:rsidRPr="00893B29" w:rsidRDefault="00C855A6" w:rsidP="00744C06">
      <w:pPr>
        <w:autoSpaceDE w:val="0"/>
        <w:autoSpaceDN w:val="0"/>
        <w:adjustRightInd w:val="0"/>
        <w:ind w:firstLine="851"/>
        <w:jc w:val="both"/>
      </w:pPr>
      <w:r w:rsidRPr="00893B29">
        <w:t xml:space="preserve">Получатель: Акционерное общество «Северо-Восточный ремонтный центр» </w:t>
      </w:r>
    </w:p>
    <w:p w:rsidR="00C855A6" w:rsidRPr="00893B29" w:rsidRDefault="00C855A6" w:rsidP="00744C06">
      <w:pPr>
        <w:autoSpaceDE w:val="0"/>
        <w:autoSpaceDN w:val="0"/>
        <w:adjustRightInd w:val="0"/>
        <w:ind w:firstLine="851"/>
        <w:jc w:val="both"/>
      </w:pPr>
      <w:r w:rsidRPr="00893B29">
        <w:t xml:space="preserve"> Р/счёт 40702810400000005670,</w:t>
      </w:r>
    </w:p>
    <w:p w:rsidR="00C855A6" w:rsidRPr="00893B29" w:rsidRDefault="00C855A6" w:rsidP="00744C06">
      <w:pPr>
        <w:autoSpaceDE w:val="0"/>
        <w:autoSpaceDN w:val="0"/>
        <w:adjustRightInd w:val="0"/>
        <w:ind w:firstLine="851"/>
        <w:jc w:val="both"/>
      </w:pPr>
      <w:r w:rsidRPr="00893B29">
        <w:t xml:space="preserve"> Банк «ВБРР» (АО) в г. Москва,</w:t>
      </w:r>
    </w:p>
    <w:p w:rsidR="00C855A6" w:rsidRPr="00893B29" w:rsidRDefault="00536902" w:rsidP="00744C06">
      <w:pPr>
        <w:autoSpaceDE w:val="0"/>
        <w:autoSpaceDN w:val="0"/>
        <w:adjustRightInd w:val="0"/>
        <w:ind w:firstLine="851"/>
        <w:jc w:val="both"/>
      </w:pPr>
      <w:r w:rsidRPr="00893B29">
        <w:t xml:space="preserve"> К/счёт 30101810900000000880,</w:t>
      </w:r>
    </w:p>
    <w:p w:rsidR="00C855A6" w:rsidRPr="00893B29" w:rsidRDefault="00542915" w:rsidP="00744C06">
      <w:pPr>
        <w:autoSpaceDE w:val="0"/>
        <w:autoSpaceDN w:val="0"/>
        <w:adjustRightInd w:val="0"/>
        <w:ind w:firstLine="851"/>
        <w:jc w:val="both"/>
      </w:pPr>
      <w:r w:rsidRPr="00893B29">
        <w:t xml:space="preserve"> БИК 044525880,</w:t>
      </w:r>
    </w:p>
    <w:p w:rsidR="00C855A6" w:rsidRPr="00893B29" w:rsidRDefault="00C855A6" w:rsidP="00744C06">
      <w:pPr>
        <w:autoSpaceDE w:val="0"/>
        <w:autoSpaceDN w:val="0"/>
        <w:adjustRightInd w:val="0"/>
        <w:ind w:firstLine="851"/>
        <w:jc w:val="both"/>
      </w:pPr>
      <w:r w:rsidRPr="00893B29">
        <w:rPr>
          <w:rFonts w:eastAsia="SimSun"/>
        </w:rPr>
        <w:t xml:space="preserve"> ИНН 4102009338</w:t>
      </w:r>
    </w:p>
    <w:p w:rsidR="00D56BEE" w:rsidRPr="00893B29" w:rsidRDefault="00D56BEE" w:rsidP="00744C06">
      <w:pPr>
        <w:autoSpaceDE w:val="0"/>
        <w:autoSpaceDN w:val="0"/>
        <w:adjustRightInd w:val="0"/>
        <w:ind w:firstLine="851"/>
        <w:jc w:val="both"/>
      </w:pPr>
      <w:r w:rsidRPr="00893B29">
        <w:t>в течение пяти рабочих дней со дня заключения настоящего договора путем единовременного перечисления денежных средств.</w:t>
      </w:r>
    </w:p>
    <w:p w:rsidR="00D56BEE" w:rsidRPr="00893B29" w:rsidRDefault="00D56BEE" w:rsidP="00744C06">
      <w:pPr>
        <w:autoSpaceDE w:val="0"/>
        <w:autoSpaceDN w:val="0"/>
        <w:adjustRightInd w:val="0"/>
        <w:ind w:firstLine="851"/>
        <w:jc w:val="both"/>
      </w:pPr>
      <w:r w:rsidRPr="00893B29">
        <w:lastRenderedPageBreak/>
        <w:t xml:space="preserve">В платежном поручении Покупателя должны быть указаны сведения о наименовании Покупателя, имуществе, </w:t>
      </w:r>
      <w:r w:rsidR="005B0FF3" w:rsidRPr="00893B29">
        <w:t xml:space="preserve">дата и </w:t>
      </w:r>
      <w:r w:rsidR="006B3B9D" w:rsidRPr="00893B29">
        <w:t>номер государственного контракта,</w:t>
      </w:r>
      <w:r w:rsidR="005B0FF3" w:rsidRPr="00893B29">
        <w:t xml:space="preserve"> и заводской номер заказа, номере лота, </w:t>
      </w:r>
      <w:r w:rsidRPr="00893B29">
        <w:t>дате проведения аукциона, дате заключения настоящего договора</w:t>
      </w:r>
      <w:r w:rsidR="005B0FF3" w:rsidRPr="00893B29">
        <w:t xml:space="preserve"> и номера договора</w:t>
      </w:r>
      <w:r w:rsidRPr="00893B29">
        <w:t>.</w:t>
      </w:r>
    </w:p>
    <w:p w:rsidR="00C855A6" w:rsidRPr="00893B29" w:rsidRDefault="00D56BEE" w:rsidP="00744C06">
      <w:pPr>
        <w:autoSpaceDE w:val="0"/>
        <w:autoSpaceDN w:val="0"/>
        <w:adjustRightInd w:val="0"/>
        <w:ind w:firstLine="851"/>
        <w:jc w:val="both"/>
      </w:pPr>
      <w:r w:rsidRPr="00893B29">
        <w:t>4.4.</w:t>
      </w:r>
      <w:r w:rsidR="00E838C7" w:rsidRPr="00893B29">
        <w:tab/>
      </w:r>
      <w:r w:rsidRPr="00893B29">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893B29">
        <w:t xml:space="preserve">на расчётный счёт </w:t>
      </w:r>
      <w:r w:rsidR="00C855A6" w:rsidRPr="00893B29">
        <w:t>Продавца</w:t>
      </w:r>
      <w:r w:rsidR="005B0FF3" w:rsidRPr="00893B29">
        <w:t>».</w:t>
      </w:r>
    </w:p>
    <w:p w:rsidR="00DF0271" w:rsidRPr="00893B29" w:rsidRDefault="00C855A6" w:rsidP="00744C06">
      <w:pPr>
        <w:autoSpaceDE w:val="0"/>
        <w:autoSpaceDN w:val="0"/>
        <w:adjustRightInd w:val="0"/>
        <w:ind w:firstLine="851"/>
        <w:jc w:val="both"/>
      </w:pPr>
      <w:r w:rsidRPr="00893B29">
        <w:t>4.5.</w:t>
      </w:r>
      <w:r w:rsidR="00E838C7" w:rsidRPr="00893B29">
        <w:tab/>
      </w:r>
      <w:r w:rsidRPr="00893B29">
        <w:t xml:space="preserve">Продавец осуществляет передачу имущества Покупателю после </w:t>
      </w:r>
      <w:r w:rsidR="00DF0271" w:rsidRPr="00893B29">
        <w:t>перечисления в</w:t>
      </w:r>
      <w:r w:rsidRPr="00893B29">
        <w:t xml:space="preserve"> полном объеме денежных средств, определенной п 4.3</w:t>
      </w:r>
      <w:r w:rsidR="00DF0271" w:rsidRPr="00893B29">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893B29" w:rsidRDefault="00DF0271" w:rsidP="00744C06">
      <w:pPr>
        <w:autoSpaceDE w:val="0"/>
        <w:autoSpaceDN w:val="0"/>
        <w:adjustRightInd w:val="0"/>
        <w:ind w:firstLine="851"/>
        <w:jc w:val="both"/>
      </w:pPr>
      <w:r w:rsidRPr="00893B29">
        <w:t>Полное наименование: Государственная корпорация по атомной энергии «Росатом»</w:t>
      </w:r>
    </w:p>
    <w:p w:rsidR="00DF0271" w:rsidRPr="00893B29" w:rsidRDefault="00DF0271" w:rsidP="00744C06">
      <w:pPr>
        <w:autoSpaceDE w:val="0"/>
        <w:autoSpaceDN w:val="0"/>
        <w:adjustRightInd w:val="0"/>
        <w:ind w:firstLine="851"/>
        <w:jc w:val="both"/>
      </w:pPr>
      <w:r w:rsidRPr="00893B29">
        <w:t>Юридический адрес: ул. Б. Ордынка, 24, г. Москва, 119017,</w:t>
      </w:r>
    </w:p>
    <w:p w:rsidR="00DF0271" w:rsidRPr="00893B29" w:rsidRDefault="00DF0271" w:rsidP="00744C06">
      <w:pPr>
        <w:autoSpaceDE w:val="0"/>
        <w:autoSpaceDN w:val="0"/>
        <w:adjustRightInd w:val="0"/>
        <w:ind w:firstLine="851"/>
        <w:jc w:val="both"/>
      </w:pPr>
      <w:r w:rsidRPr="00893B29">
        <w:t>ИНН: 7706413348</w:t>
      </w:r>
    </w:p>
    <w:p w:rsidR="00DF0271" w:rsidRPr="00893B29" w:rsidRDefault="00DF0271" w:rsidP="00744C06">
      <w:pPr>
        <w:autoSpaceDE w:val="0"/>
        <w:autoSpaceDN w:val="0"/>
        <w:adjustRightInd w:val="0"/>
        <w:ind w:firstLine="851"/>
        <w:jc w:val="both"/>
      </w:pPr>
      <w:r w:rsidRPr="00893B29">
        <w:t>КПП: 770601001</w:t>
      </w:r>
    </w:p>
    <w:p w:rsidR="00DF0271" w:rsidRPr="00893B29" w:rsidRDefault="00DF0271" w:rsidP="00744C06">
      <w:pPr>
        <w:autoSpaceDE w:val="0"/>
        <w:autoSpaceDN w:val="0"/>
        <w:adjustRightInd w:val="0"/>
        <w:ind w:firstLine="851"/>
        <w:jc w:val="both"/>
      </w:pPr>
      <w:r w:rsidRPr="00893B29">
        <w:t>Наименование получателя: Межрегиональное операционное УФК</w:t>
      </w:r>
      <w:r w:rsidRPr="00893B29">
        <w:br/>
        <w:t xml:space="preserve"> (Государственная корпорация по атомной энергии «Росатом» л/</w:t>
      </w:r>
      <w:proofErr w:type="spellStart"/>
      <w:r w:rsidRPr="00893B29">
        <w:t>сч</w:t>
      </w:r>
      <w:proofErr w:type="spellEnd"/>
      <w:r w:rsidRPr="00893B29">
        <w:t xml:space="preserve"> № 04951007250). </w:t>
      </w:r>
    </w:p>
    <w:p w:rsidR="00DF0271" w:rsidRPr="00893B29" w:rsidRDefault="00DF0271" w:rsidP="00744C06">
      <w:pPr>
        <w:autoSpaceDE w:val="0"/>
        <w:autoSpaceDN w:val="0"/>
        <w:adjustRightInd w:val="0"/>
        <w:ind w:firstLine="851"/>
        <w:jc w:val="both"/>
      </w:pPr>
      <w:r w:rsidRPr="00893B29">
        <w:t>Расчетный счет: 4010 1810 5000 0000 1901</w:t>
      </w:r>
    </w:p>
    <w:p w:rsidR="00DF0271" w:rsidRPr="00893B29" w:rsidRDefault="00DF0271" w:rsidP="00744C06">
      <w:pPr>
        <w:autoSpaceDE w:val="0"/>
        <w:autoSpaceDN w:val="0"/>
        <w:adjustRightInd w:val="0"/>
        <w:ind w:firstLine="851"/>
        <w:jc w:val="both"/>
      </w:pPr>
      <w:r w:rsidRPr="00893B29">
        <w:t>Наименование Банка: ОПЕРУ – 1 Банка России</w:t>
      </w:r>
    </w:p>
    <w:p w:rsidR="00DF0271" w:rsidRPr="00893B29" w:rsidRDefault="00DF0271" w:rsidP="00744C06">
      <w:pPr>
        <w:autoSpaceDE w:val="0"/>
        <w:autoSpaceDN w:val="0"/>
        <w:adjustRightInd w:val="0"/>
        <w:ind w:firstLine="851"/>
        <w:jc w:val="both"/>
      </w:pPr>
      <w:r w:rsidRPr="00893B29">
        <w:t>БИК 044501002,</w:t>
      </w:r>
    </w:p>
    <w:p w:rsidR="00DF0271" w:rsidRPr="00893B29" w:rsidRDefault="00DF0271" w:rsidP="00744C06">
      <w:pPr>
        <w:autoSpaceDE w:val="0"/>
        <w:autoSpaceDN w:val="0"/>
        <w:adjustRightInd w:val="0"/>
        <w:ind w:firstLine="851"/>
        <w:jc w:val="both"/>
        <w:rPr>
          <w:u w:val="single"/>
        </w:rPr>
      </w:pPr>
      <w:r w:rsidRPr="00893B29">
        <w:t>ОКТМО 45384000 (по Приказу Минфина России от 12.11.2013г.№107н)</w:t>
      </w:r>
    </w:p>
    <w:p w:rsidR="00DF0271" w:rsidRPr="00893B29" w:rsidRDefault="00DF0271" w:rsidP="00744C06">
      <w:pPr>
        <w:autoSpaceDE w:val="0"/>
        <w:autoSpaceDN w:val="0"/>
        <w:adjustRightInd w:val="0"/>
        <w:ind w:firstLine="851"/>
        <w:jc w:val="both"/>
      </w:pPr>
      <w:r w:rsidRPr="00893B29">
        <w:t>КБК 725 1 14 02015 01 6000 440</w:t>
      </w:r>
    </w:p>
    <w:p w:rsidR="00D56BEE" w:rsidRPr="00893B29" w:rsidRDefault="00D56BEE" w:rsidP="00744C06">
      <w:pPr>
        <w:autoSpaceDE w:val="0"/>
        <w:autoSpaceDN w:val="0"/>
        <w:adjustRightInd w:val="0"/>
        <w:ind w:firstLine="851"/>
        <w:jc w:val="both"/>
      </w:pPr>
      <w:r w:rsidRPr="00893B29">
        <w:t>4.</w:t>
      </w:r>
      <w:r w:rsidR="00C855A6" w:rsidRPr="00893B29">
        <w:t>6</w:t>
      </w:r>
      <w:r w:rsidRPr="00893B29">
        <w:t>.</w:t>
      </w:r>
      <w:r w:rsidR="00E838C7" w:rsidRPr="00893B29">
        <w:tab/>
      </w:r>
      <w:r w:rsidRPr="00893B29">
        <w:t xml:space="preserve">Сумму налога на добавленную стоимость (НДС) по ставке </w:t>
      </w:r>
      <w:r w:rsidR="00257721" w:rsidRPr="00893B29">
        <w:t>20</w:t>
      </w:r>
      <w:r w:rsidRPr="00893B29">
        <w:t>%,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AF7E9F" w:rsidRPr="00893B29" w:rsidRDefault="004B589B" w:rsidP="00744C06">
      <w:pPr>
        <w:autoSpaceDE w:val="0"/>
        <w:autoSpaceDN w:val="0"/>
        <w:adjustRightInd w:val="0"/>
        <w:ind w:firstLine="851"/>
        <w:jc w:val="both"/>
      </w:pPr>
      <w:r w:rsidRPr="00893B29">
        <w:t>4.</w:t>
      </w:r>
      <w:r w:rsidR="00C855A6" w:rsidRPr="00893B29">
        <w:t>7</w:t>
      </w:r>
      <w:r w:rsidR="00E838C7" w:rsidRPr="00893B29">
        <w:t>.</w:t>
      </w:r>
      <w:r w:rsidR="00E838C7" w:rsidRPr="00893B29">
        <w:tab/>
      </w:r>
      <w:r w:rsidRPr="00893B29">
        <w:t xml:space="preserve">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E80C84" w:rsidRPr="00893B29" w:rsidRDefault="00D56BEE" w:rsidP="00744C06">
      <w:pPr>
        <w:autoSpaceDE w:val="0"/>
        <w:autoSpaceDN w:val="0"/>
        <w:adjustRightInd w:val="0"/>
        <w:ind w:firstLine="851"/>
        <w:jc w:val="both"/>
      </w:pPr>
      <w:r w:rsidRPr="00893B29">
        <w:t>4.</w:t>
      </w:r>
      <w:r w:rsidR="00C855A6" w:rsidRPr="00893B29">
        <w:t>8</w:t>
      </w:r>
      <w:r w:rsidRPr="00893B29">
        <w:t>.</w:t>
      </w:r>
      <w:r w:rsidR="00E838C7" w:rsidRPr="00893B29">
        <w:tab/>
      </w:r>
      <w:r w:rsidRPr="00893B29">
        <w:t>После передачи всего объема имущества Продавец и Покупатель производят сверку по поставкам имущества и платежам, определенными п.1.1, п.4.1 и п.4.3, что оформляется двусторонним актом сверки.</w:t>
      </w:r>
    </w:p>
    <w:p w:rsidR="00D56BEE" w:rsidRPr="00893B29" w:rsidRDefault="00D56BEE" w:rsidP="00744C06">
      <w:pPr>
        <w:autoSpaceDE w:val="0"/>
        <w:autoSpaceDN w:val="0"/>
        <w:adjustRightInd w:val="0"/>
        <w:ind w:firstLine="851"/>
        <w:jc w:val="both"/>
      </w:pPr>
      <w:r w:rsidRPr="00893B29">
        <w:rPr>
          <w:b/>
          <w:bCs/>
        </w:rPr>
        <w:t>5.</w:t>
      </w:r>
      <w:r w:rsidR="00822B44" w:rsidRPr="00893B29">
        <w:rPr>
          <w:b/>
          <w:bCs/>
        </w:rPr>
        <w:tab/>
      </w:r>
      <w:r w:rsidRPr="00893B29">
        <w:rPr>
          <w:b/>
          <w:bCs/>
        </w:rPr>
        <w:t xml:space="preserve">Ответственность сторон. </w:t>
      </w:r>
    </w:p>
    <w:p w:rsidR="00D56BEE" w:rsidRPr="00893B29" w:rsidRDefault="00D56BEE" w:rsidP="00744C06">
      <w:pPr>
        <w:autoSpaceDE w:val="0"/>
        <w:autoSpaceDN w:val="0"/>
        <w:adjustRightInd w:val="0"/>
        <w:ind w:firstLine="851"/>
        <w:jc w:val="both"/>
      </w:pPr>
      <w:r w:rsidRPr="00893B29">
        <w:t>5.1.</w:t>
      </w:r>
      <w:r w:rsidR="00E838C7" w:rsidRPr="00893B29">
        <w:tab/>
      </w:r>
      <w:r w:rsidRPr="00893B29">
        <w:t xml:space="preserve">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893B29" w:rsidRDefault="00D56BEE" w:rsidP="00744C06">
      <w:pPr>
        <w:autoSpaceDE w:val="0"/>
        <w:autoSpaceDN w:val="0"/>
        <w:adjustRightInd w:val="0"/>
        <w:ind w:firstLine="851"/>
        <w:jc w:val="both"/>
      </w:pPr>
      <w:r w:rsidRPr="00893B29">
        <w:t>5.2.</w:t>
      </w:r>
      <w:r w:rsidR="00E838C7" w:rsidRPr="00893B29">
        <w:tab/>
      </w:r>
      <w:r w:rsidRPr="00893B29">
        <w:t xml:space="preserve">Все споры по настоящему договору купли-продажи разрешаются путём переговоров. При невозможности разрешения споров путём переговоров такие </w:t>
      </w:r>
      <w:r w:rsidRPr="00893B29">
        <w:lastRenderedPageBreak/>
        <w:t xml:space="preserve">разногласия разрешаются в судебном порядке в судах общей юрисдикции для физических лиц и Арбитражных судах для юридических лиц. </w:t>
      </w:r>
    </w:p>
    <w:p w:rsidR="00D56BEE" w:rsidRPr="00893B29" w:rsidRDefault="00D56BEE" w:rsidP="00744C06">
      <w:pPr>
        <w:autoSpaceDE w:val="0"/>
        <w:autoSpaceDN w:val="0"/>
        <w:adjustRightInd w:val="0"/>
        <w:ind w:firstLine="851"/>
        <w:jc w:val="both"/>
      </w:pPr>
      <w:r w:rsidRPr="00893B29">
        <w:t>5.3.</w:t>
      </w:r>
      <w:r w:rsidR="00E838C7" w:rsidRPr="00893B29">
        <w:tab/>
      </w:r>
      <w:r w:rsidRPr="00893B29">
        <w:t xml:space="preserve">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893B29" w:rsidRDefault="00D56BEE" w:rsidP="00744C06">
      <w:pPr>
        <w:autoSpaceDE w:val="0"/>
        <w:autoSpaceDN w:val="0"/>
        <w:adjustRightInd w:val="0"/>
        <w:ind w:firstLine="851"/>
        <w:jc w:val="both"/>
      </w:pPr>
      <w:r w:rsidRPr="00893B29">
        <w:t>5.4.</w:t>
      </w:r>
      <w:r w:rsidR="00E838C7" w:rsidRPr="00893B29">
        <w:tab/>
      </w:r>
      <w:r w:rsidRPr="00893B29">
        <w:t xml:space="preserve">В случае нарушения Продавцом сроков отгрузки имущества, на Продавца в пользу Покупателя накладываются штрафные санкции равные 1% от стоимости не вывезенных </w:t>
      </w:r>
      <w:r w:rsidR="00D72E68" w:rsidRPr="00893B29">
        <w:t>имущества</w:t>
      </w:r>
      <w:r w:rsidRPr="00893B29">
        <w:t>.</w:t>
      </w:r>
    </w:p>
    <w:p w:rsidR="00D56BEE" w:rsidRPr="00893B29" w:rsidRDefault="00D56BEE" w:rsidP="00744C06">
      <w:pPr>
        <w:autoSpaceDE w:val="0"/>
        <w:autoSpaceDN w:val="0"/>
        <w:adjustRightInd w:val="0"/>
        <w:ind w:firstLine="851"/>
        <w:jc w:val="both"/>
      </w:pPr>
      <w:r w:rsidRPr="00893B29">
        <w:t>5.5.</w:t>
      </w:r>
      <w:r w:rsidR="00E838C7" w:rsidRPr="00893B29">
        <w:tab/>
      </w:r>
      <w:r w:rsidRPr="00893B29">
        <w:t xml:space="preserve">В случае нарушения Покупателем сроков вывоза </w:t>
      </w:r>
      <w:r w:rsidR="00D72E68" w:rsidRPr="00893B29">
        <w:t>имущества</w:t>
      </w:r>
      <w:r w:rsidRPr="00893B29">
        <w:t xml:space="preserve">, предусмотренного п.3.3 настоящего договора, Покупатель уплачивает Продавцу единовременный штраф в размере 3% от стоимости не вывезенных </w:t>
      </w:r>
      <w:r w:rsidR="00D72E68" w:rsidRPr="00893B29">
        <w:t>имущества</w:t>
      </w:r>
      <w:r w:rsidRPr="00893B29">
        <w:t xml:space="preserve"> и пеню за каждый день просрочки в размере 1% от стоимости не вывезенн</w:t>
      </w:r>
      <w:r w:rsidR="004473C4">
        <w:t>ого</w:t>
      </w:r>
      <w:r w:rsidRPr="00893B29">
        <w:t xml:space="preserve"> </w:t>
      </w:r>
      <w:r w:rsidR="00D72E68" w:rsidRPr="00893B29">
        <w:t>имущества</w:t>
      </w:r>
      <w:r w:rsidRPr="00893B29">
        <w:t xml:space="preserve"> до момента полной их вывозки.</w:t>
      </w:r>
    </w:p>
    <w:p w:rsidR="004C44D8" w:rsidRPr="00893B29" w:rsidRDefault="004C44D8" w:rsidP="00744C06">
      <w:pPr>
        <w:autoSpaceDE w:val="0"/>
        <w:autoSpaceDN w:val="0"/>
        <w:adjustRightInd w:val="0"/>
        <w:ind w:firstLine="851"/>
        <w:jc w:val="both"/>
      </w:pPr>
      <w:r w:rsidRPr="00893B29">
        <w:t>5.6.</w:t>
      </w:r>
      <w:r w:rsidR="00E838C7" w:rsidRPr="00893B29">
        <w:tab/>
      </w:r>
      <w:r w:rsidRPr="00893B29">
        <w:t>Покупатель несет ответственность за сохранность сведений, составляющи</w:t>
      </w:r>
      <w:r w:rsidR="00F322C1" w:rsidRPr="00893B29">
        <w:t>х государственную тайну, в том числе</w:t>
      </w:r>
      <w:r w:rsidRPr="00893B29">
        <w:t xml:space="preserve"> </w:t>
      </w:r>
      <w:r w:rsidR="00F322C1" w:rsidRPr="00893B29">
        <w:t xml:space="preserve">дальнейшее обращение с </w:t>
      </w:r>
      <w:r w:rsidR="00E838C7" w:rsidRPr="00893B29">
        <w:t>имуществом</w:t>
      </w:r>
      <w:r w:rsidR="00F322C1" w:rsidRPr="00893B29">
        <w:t xml:space="preserve"> в соответствии с действующими законодательством Российской Федерации и руководящими документами</w:t>
      </w:r>
      <w:r w:rsidRPr="00893B29">
        <w:t>.</w:t>
      </w:r>
    </w:p>
    <w:p w:rsidR="00D56BEE" w:rsidRPr="00893B29" w:rsidRDefault="004C44D8" w:rsidP="00744C06">
      <w:pPr>
        <w:autoSpaceDE w:val="0"/>
        <w:autoSpaceDN w:val="0"/>
        <w:adjustRightInd w:val="0"/>
        <w:ind w:firstLine="851"/>
        <w:jc w:val="both"/>
      </w:pPr>
      <w:r w:rsidRPr="00893B29">
        <w:t>5.7</w:t>
      </w:r>
      <w:r w:rsidR="00D56BEE" w:rsidRPr="00893B29">
        <w:t>.</w:t>
      </w:r>
      <w:r w:rsidR="00E838C7" w:rsidRPr="00893B29">
        <w:tab/>
      </w:r>
      <w:r w:rsidR="00D56BEE" w:rsidRPr="00893B29">
        <w:t xml:space="preserve">Покупатель несет ответственность перед Продавцом за убытки, связанные с несвоевременной вывозкой </w:t>
      </w:r>
      <w:r w:rsidR="00D72E68" w:rsidRPr="00893B29">
        <w:t>имущества</w:t>
      </w:r>
      <w:r w:rsidR="00D56BEE" w:rsidRPr="00893B29">
        <w:t>, которые могут быть истребованы с Покупателя, в соответствии с действующим законодательством РФ.</w:t>
      </w:r>
    </w:p>
    <w:p w:rsidR="00D56BEE" w:rsidRPr="00893B29" w:rsidRDefault="00D56BEE" w:rsidP="00744C06">
      <w:pPr>
        <w:autoSpaceDE w:val="0"/>
        <w:autoSpaceDN w:val="0"/>
        <w:adjustRightInd w:val="0"/>
        <w:ind w:firstLine="851"/>
        <w:jc w:val="both"/>
      </w:pPr>
      <w:r w:rsidRPr="00893B29">
        <w:rPr>
          <w:b/>
          <w:bCs/>
        </w:rPr>
        <w:t>6.</w:t>
      </w:r>
      <w:r w:rsidR="00E838C7" w:rsidRPr="00893B29">
        <w:rPr>
          <w:b/>
          <w:bCs/>
        </w:rPr>
        <w:tab/>
      </w:r>
      <w:r w:rsidRPr="00893B29">
        <w:rPr>
          <w:b/>
          <w:bCs/>
        </w:rPr>
        <w:t xml:space="preserve">Переход права собственности. </w:t>
      </w:r>
    </w:p>
    <w:p w:rsidR="00B56F74" w:rsidRPr="00893B29" w:rsidRDefault="00963270" w:rsidP="00744C06">
      <w:pPr>
        <w:autoSpaceDE w:val="0"/>
        <w:autoSpaceDN w:val="0"/>
        <w:adjustRightInd w:val="0"/>
        <w:ind w:firstLine="851"/>
        <w:jc w:val="both"/>
      </w:pPr>
      <w:r w:rsidRPr="00893B29">
        <w:t xml:space="preserve">Имущество считается переданным Покупателю по настоящему Договору после подписания сторонами акта о приёме-передаче. Акт подписывается Продавцом после полной оплаты приобретаемого Покупателем Имущества и перечисления Продавцом в полном объеме денежных средств, вырученных от реализации ПУ по результатам конкурсных процедур, в доход федерального бюджета. </w:t>
      </w:r>
    </w:p>
    <w:p w:rsidR="00D56BEE" w:rsidRPr="00893B29" w:rsidRDefault="00D56BEE" w:rsidP="00744C06">
      <w:pPr>
        <w:autoSpaceDE w:val="0"/>
        <w:autoSpaceDN w:val="0"/>
        <w:adjustRightInd w:val="0"/>
        <w:ind w:firstLine="851"/>
        <w:jc w:val="both"/>
      </w:pPr>
      <w:r w:rsidRPr="00893B29">
        <w:rPr>
          <w:b/>
          <w:bCs/>
        </w:rPr>
        <w:t>7.</w:t>
      </w:r>
      <w:r w:rsidR="00E838C7" w:rsidRPr="00893B29">
        <w:rPr>
          <w:b/>
          <w:bCs/>
        </w:rPr>
        <w:tab/>
      </w:r>
      <w:r w:rsidRPr="00893B29">
        <w:rPr>
          <w:b/>
          <w:bCs/>
        </w:rPr>
        <w:t xml:space="preserve">Обстоятельства непреодолимой силы </w:t>
      </w:r>
    </w:p>
    <w:p w:rsidR="00D56BEE" w:rsidRPr="00893B29" w:rsidRDefault="00D56BEE" w:rsidP="00744C06">
      <w:pPr>
        <w:autoSpaceDE w:val="0"/>
        <w:autoSpaceDN w:val="0"/>
        <w:adjustRightInd w:val="0"/>
        <w:ind w:firstLine="851"/>
        <w:jc w:val="both"/>
      </w:pPr>
      <w:r w:rsidRPr="00893B29">
        <w:t>7.1.</w:t>
      </w:r>
      <w:r w:rsidR="00E838C7" w:rsidRPr="00893B29">
        <w:tab/>
      </w:r>
      <w:r w:rsidRPr="00893B29">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893B29" w:rsidRDefault="00D56BEE" w:rsidP="00744C06">
      <w:pPr>
        <w:autoSpaceDE w:val="0"/>
        <w:autoSpaceDN w:val="0"/>
        <w:adjustRightInd w:val="0"/>
        <w:ind w:firstLine="851"/>
        <w:jc w:val="both"/>
      </w:pPr>
      <w:r w:rsidRPr="00893B29">
        <w:t>7.2.</w:t>
      </w:r>
      <w:r w:rsidR="00E838C7" w:rsidRPr="00893B29">
        <w:tab/>
      </w:r>
      <w:r w:rsidRPr="00893B29">
        <w:t xml:space="preserve">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Pr="00893B29" w:rsidRDefault="008F04BE" w:rsidP="00744C06">
      <w:pPr>
        <w:ind w:firstLine="851"/>
        <w:rPr>
          <w:rFonts w:eastAsia="Calibri"/>
          <w:b/>
          <w:bCs/>
          <w:snapToGrid w:val="0"/>
          <w:color w:val="000000"/>
          <w:lang w:eastAsia="nb-NO"/>
        </w:rPr>
      </w:pPr>
      <w:r w:rsidRPr="00893B29">
        <w:rPr>
          <w:rFonts w:eastAsia="Calibri"/>
          <w:b/>
          <w:bCs/>
          <w:snapToGrid w:val="0"/>
          <w:color w:val="000000"/>
          <w:lang w:eastAsia="nb-NO"/>
        </w:rPr>
        <w:t>8.</w:t>
      </w:r>
      <w:r w:rsidRPr="00893B29">
        <w:rPr>
          <w:rFonts w:eastAsia="Calibri"/>
          <w:b/>
          <w:bCs/>
          <w:snapToGrid w:val="0"/>
          <w:color w:val="000000"/>
          <w:lang w:eastAsia="nb-NO"/>
        </w:rPr>
        <w:tab/>
        <w:t>Антикоррупционные условия</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lastRenderedPageBreak/>
        <w:t>8.1.</w:t>
      </w:r>
      <w:r w:rsidRPr="00893B29">
        <w:rPr>
          <w:rFonts w:eastAsia="Calibri"/>
          <w:bCs/>
          <w:snapToGrid w:val="0"/>
          <w:color w:val="000000"/>
          <w:lang w:eastAsia="nb-NO"/>
        </w:rPr>
        <w:tab/>
        <w:t xml:space="preserve"> При исполнении своих обязательств по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 xml:space="preserve">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w:t>
      </w:r>
      <w:proofErr w:type="gramStart"/>
      <w:r w:rsidRPr="00893B29">
        <w:rPr>
          <w:rFonts w:eastAsia="Calibri"/>
          <w:bCs/>
          <w:snapToGrid w:val="0"/>
          <w:color w:val="000000"/>
          <w:lang w:eastAsia="nb-NO"/>
        </w:rPr>
        <w:t>в  доступе</w:t>
      </w:r>
      <w:proofErr w:type="gramEnd"/>
      <w:r w:rsidRPr="00893B29">
        <w:rPr>
          <w:rFonts w:eastAsia="Calibri"/>
          <w:bCs/>
          <w:snapToGrid w:val="0"/>
          <w:color w:val="000000"/>
          <w:lang w:eastAsia="nb-NO"/>
        </w:rPr>
        <w:t xml:space="preserve"> на официальном сайте АО «СВРЦ» в сети Интернет.</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8.2.</w:t>
      </w:r>
      <w:r w:rsidRPr="00893B29">
        <w:rPr>
          <w:rFonts w:eastAsia="Calibri"/>
          <w:bCs/>
          <w:snapToGrid w:val="0"/>
          <w:color w:val="000000"/>
          <w:lang w:eastAsia="nb-NO"/>
        </w:rPr>
        <w:tab/>
        <w:t xml:space="preserve">При исполнении своих обязательств по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Под действиями работника, осуществляемыми в пользу стимулирующей его Стороны, понимаются:</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предоставление неоправданных преимуществ по сравнению с другими контрагентами;</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предоставление каких-либо гарантий;</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ускорение существующих процедур;</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xml:space="preserve">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В письменном уведомлении Сторона обязана сослаться на факты или предоставить материалы, достоверно подтверждающие или дающие основание </w:t>
      </w:r>
      <w:r w:rsidRPr="00893B29">
        <w:rPr>
          <w:rFonts w:eastAsia="Calibri"/>
          <w:bCs/>
          <w:snapToGrid w:val="0"/>
          <w:color w:val="000000"/>
          <w:lang w:eastAsia="nb-NO"/>
        </w:rPr>
        <w:lastRenderedPageBreak/>
        <w:t>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В целях проведения антикоррупционных проверок </w:t>
      </w:r>
      <w:r w:rsidR="004473C4">
        <w:rPr>
          <w:rFonts w:eastAsia="Calibri"/>
          <w:bCs/>
          <w:snapToGrid w:val="0"/>
          <w:color w:val="000000"/>
          <w:lang w:eastAsia="nb-NO"/>
        </w:rPr>
        <w:t>Покупатель</w:t>
      </w:r>
      <w:r w:rsidRPr="00893B29">
        <w:rPr>
          <w:rFonts w:eastAsia="Calibri"/>
          <w:bCs/>
          <w:snapToGrid w:val="0"/>
          <w:color w:val="000000"/>
          <w:lang w:eastAsia="nb-NO"/>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sidRPr="00893B29">
        <w:rPr>
          <w:rFonts w:eastAsia="Calibri"/>
          <w:bCs/>
          <w:snapToGrid w:val="0"/>
          <w:color w:val="000000"/>
          <w:lang w:eastAsia="nb-NO"/>
        </w:rPr>
        <w:t xml:space="preserve"> форме согласно Приложению № 3</w:t>
      </w:r>
      <w:r w:rsidRPr="00893B29">
        <w:rPr>
          <w:rFonts w:eastAsia="Calibri"/>
          <w:bCs/>
          <w:snapToGrid w:val="0"/>
          <w:color w:val="000000"/>
          <w:lang w:eastAsia="nb-NO"/>
        </w:rPr>
        <w:t xml:space="preserve"> к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xml:space="preserve"> с приложением подтверждающих документов (далее – Информация).</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 xml:space="preserve">В случае изменений в цепочке собственников </w:t>
      </w:r>
      <w:r w:rsidR="004473C4">
        <w:rPr>
          <w:rFonts w:eastAsia="Calibri"/>
          <w:bCs/>
          <w:snapToGrid w:val="0"/>
          <w:color w:val="000000"/>
          <w:lang w:eastAsia="nb-NO"/>
        </w:rPr>
        <w:t>Покупателя</w:t>
      </w:r>
      <w:r w:rsidRPr="00893B29">
        <w:rPr>
          <w:rFonts w:eastAsia="Calibri"/>
          <w:bCs/>
          <w:snapToGrid w:val="0"/>
          <w:color w:val="000000"/>
          <w:lang w:eastAsia="nb-NO"/>
        </w:rPr>
        <w:t xml:space="preserve"> включая бенефициаров (в том числе, конечных) и (или) в исполнительных органах </w:t>
      </w:r>
      <w:r w:rsidR="004473C4" w:rsidRPr="004473C4">
        <w:rPr>
          <w:rFonts w:eastAsia="Calibri"/>
          <w:bCs/>
          <w:snapToGrid w:val="0"/>
          <w:color w:val="000000"/>
          <w:lang w:eastAsia="nb-NO"/>
        </w:rPr>
        <w:t>Покупателя</w:t>
      </w:r>
      <w:r w:rsidRPr="00893B29">
        <w:rPr>
          <w:rFonts w:eastAsia="Calibri"/>
          <w:bCs/>
          <w:snapToGrid w:val="0"/>
          <w:color w:val="000000"/>
          <w:lang w:eastAsia="nb-NO"/>
        </w:rPr>
        <w:t xml:space="preserve"> обязуется в течение 5 (пяти) рабочих дней с даты внесения таких изменений предоставить соответствующую информацию АО «СВРЦ».</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Указанное в настоящем пункте условие является существенным условием настоящего Договора в соответствии с ч. 1 ст. 432 ГК РФ.</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lastRenderedPageBreak/>
        <w:t xml:space="preserve"> </w:t>
      </w:r>
      <w:r w:rsidR="00040BA2" w:rsidRPr="00893B29">
        <w:rPr>
          <w:rFonts w:eastAsia="Calibri"/>
          <w:bCs/>
          <w:snapToGrid w:val="0"/>
          <w:color w:val="000000"/>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 </w:t>
      </w:r>
      <w:r w:rsidR="00040BA2" w:rsidRPr="00893B29">
        <w:rPr>
          <w:rFonts w:eastAsia="Calibri"/>
          <w:bCs/>
          <w:snapToGrid w:val="0"/>
          <w:color w:val="000000"/>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sidRPr="00893B29">
        <w:rPr>
          <w:rFonts w:eastAsia="Calibri"/>
          <w:bCs/>
          <w:snapToGrid w:val="0"/>
          <w:color w:val="000000"/>
          <w:lang w:eastAsia="nb-NO"/>
        </w:rPr>
        <w:t>2</w:t>
      </w:r>
      <w:r w:rsidR="00040BA2" w:rsidRPr="00893B29">
        <w:rPr>
          <w:rFonts w:eastAsia="Calibri"/>
          <w:bCs/>
          <w:snapToGrid w:val="0"/>
          <w:color w:val="000000"/>
          <w:lang w:eastAsia="nb-NO"/>
        </w:rPr>
        <w:t xml:space="preserve"> к настоящему </w:t>
      </w:r>
      <w:r w:rsidR="008F04BE" w:rsidRPr="00893B29">
        <w:rPr>
          <w:rFonts w:eastAsia="Calibri"/>
          <w:bCs/>
          <w:snapToGrid w:val="0"/>
          <w:color w:val="000000"/>
          <w:lang w:eastAsia="nb-NO"/>
        </w:rPr>
        <w:t>Договору купли-продажи</w:t>
      </w:r>
      <w:r w:rsidR="00040BA2" w:rsidRPr="00893B29">
        <w:rPr>
          <w:rFonts w:eastAsia="Calibri"/>
          <w:bCs/>
          <w:snapToGrid w:val="0"/>
          <w:color w:val="000000"/>
          <w:lang w:eastAsia="nb-NO"/>
        </w:rPr>
        <w:t>.</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 </w:t>
      </w:r>
      <w:r w:rsidR="004473C4" w:rsidRPr="004473C4">
        <w:rPr>
          <w:rFonts w:eastAsia="Calibri"/>
          <w:bCs/>
          <w:snapToGrid w:val="0"/>
          <w:color w:val="000000"/>
          <w:lang w:eastAsia="nb-NO"/>
        </w:rPr>
        <w:t>Покупател</w:t>
      </w:r>
      <w:r w:rsidR="004473C4">
        <w:rPr>
          <w:rFonts w:eastAsia="Calibri"/>
          <w:bCs/>
          <w:snapToGrid w:val="0"/>
          <w:color w:val="000000"/>
          <w:lang w:eastAsia="nb-NO"/>
        </w:rPr>
        <w:t>ь</w:t>
      </w:r>
      <w:r w:rsidR="00040BA2" w:rsidRPr="00893B29">
        <w:rPr>
          <w:rFonts w:eastAsia="Calibri"/>
          <w:bCs/>
          <w:snapToGrid w:val="0"/>
          <w:color w:val="000000"/>
          <w:lang w:eastAsia="nb-NO"/>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 </w:t>
      </w:r>
      <w:r w:rsidR="00040BA2" w:rsidRPr="00893B29">
        <w:rPr>
          <w:rFonts w:eastAsia="Calibri"/>
          <w:bCs/>
          <w:snapToGrid w:val="0"/>
          <w:color w:val="000000"/>
          <w:lang w:eastAsia="nb-NO"/>
        </w:rPr>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w:t>
      </w:r>
      <w:r w:rsidR="004473C4" w:rsidRPr="004473C4">
        <w:rPr>
          <w:rFonts w:eastAsia="Calibri"/>
          <w:bCs/>
          <w:snapToGrid w:val="0"/>
          <w:color w:val="000000"/>
          <w:lang w:eastAsia="nb-NO"/>
        </w:rPr>
        <w:t>Покупател</w:t>
      </w:r>
      <w:r w:rsidR="004473C4">
        <w:rPr>
          <w:rFonts w:eastAsia="Calibri"/>
          <w:bCs/>
          <w:snapToGrid w:val="0"/>
          <w:color w:val="000000"/>
          <w:lang w:eastAsia="nb-NO"/>
        </w:rPr>
        <w:t>ь</w:t>
      </w:r>
      <w:r w:rsidR="00040BA2" w:rsidRPr="00893B29">
        <w:rPr>
          <w:rFonts w:eastAsia="Calibri"/>
          <w:bCs/>
          <w:snapToGrid w:val="0"/>
          <w:color w:val="000000"/>
          <w:lang w:eastAsia="nb-NO"/>
        </w:rPr>
        <w:t xml:space="preserve">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893B29" w:rsidRDefault="00040BA2" w:rsidP="00744C06">
      <w:pPr>
        <w:numPr>
          <w:ilvl w:val="0"/>
          <w:numId w:val="23"/>
        </w:numPr>
        <w:autoSpaceDE w:val="0"/>
        <w:autoSpaceDN w:val="0"/>
        <w:adjustRightInd w:val="0"/>
        <w:ind w:left="0" w:firstLine="851"/>
        <w:jc w:val="both"/>
        <w:rPr>
          <w:b/>
        </w:rPr>
      </w:pPr>
      <w:r w:rsidRPr="00893B29">
        <w:rPr>
          <w:b/>
          <w:bCs/>
        </w:rPr>
        <w:t xml:space="preserve">Заключительные положения </w:t>
      </w:r>
    </w:p>
    <w:p w:rsidR="00E838C7" w:rsidRPr="00893B29" w:rsidRDefault="00040BA2" w:rsidP="00744C06">
      <w:pPr>
        <w:autoSpaceDE w:val="0"/>
        <w:autoSpaceDN w:val="0"/>
        <w:adjustRightInd w:val="0"/>
        <w:ind w:firstLine="851"/>
        <w:jc w:val="both"/>
      </w:pPr>
      <w:r w:rsidRPr="00893B29">
        <w:t xml:space="preserve">9.1. </w:t>
      </w:r>
      <w:r w:rsidRPr="00893B29">
        <w:tab/>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E838C7" w:rsidRPr="00893B29" w:rsidRDefault="00E838C7" w:rsidP="00744C06">
      <w:pPr>
        <w:autoSpaceDE w:val="0"/>
        <w:autoSpaceDN w:val="0"/>
        <w:adjustRightInd w:val="0"/>
        <w:ind w:firstLine="851"/>
        <w:jc w:val="both"/>
      </w:pPr>
      <w:r w:rsidRPr="00893B29">
        <w:t>9.3.</w:t>
      </w:r>
      <w:r w:rsidRPr="00893B29">
        <w:tab/>
      </w:r>
      <w:r w:rsidR="00040BA2" w:rsidRPr="00893B29">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E838C7" w:rsidRPr="00893B29" w:rsidRDefault="00E838C7" w:rsidP="00744C06">
      <w:pPr>
        <w:autoSpaceDE w:val="0"/>
        <w:autoSpaceDN w:val="0"/>
        <w:adjustRightInd w:val="0"/>
        <w:ind w:firstLine="851"/>
        <w:jc w:val="both"/>
      </w:pPr>
      <w:r w:rsidRPr="00893B29">
        <w:t>9.4.</w:t>
      </w:r>
      <w:r w:rsidRPr="00893B29">
        <w:tab/>
      </w:r>
      <w:r w:rsidR="00040BA2" w:rsidRPr="00893B29">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Pr="00893B29" w:rsidRDefault="00E838C7" w:rsidP="00744C06">
      <w:pPr>
        <w:autoSpaceDE w:val="0"/>
        <w:autoSpaceDN w:val="0"/>
        <w:adjustRightInd w:val="0"/>
        <w:ind w:firstLine="851"/>
        <w:jc w:val="both"/>
      </w:pPr>
      <w:r w:rsidRPr="00893B29">
        <w:t>9.5.</w:t>
      </w:r>
      <w:r w:rsidRPr="00893B29">
        <w:tab/>
      </w:r>
      <w:r w:rsidR="00040BA2" w:rsidRPr="00893B29">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w:t>
      </w:r>
      <w:r w:rsidR="00040BA2" w:rsidRPr="00893B29">
        <w:lastRenderedPageBreak/>
        <w:t xml:space="preserve">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40BA2" w:rsidRPr="00893B29" w:rsidRDefault="00040BA2" w:rsidP="00744C06">
      <w:pPr>
        <w:autoSpaceDE w:val="0"/>
        <w:autoSpaceDN w:val="0"/>
        <w:adjustRightInd w:val="0"/>
        <w:ind w:firstLine="851"/>
        <w:jc w:val="both"/>
      </w:pPr>
      <w:r w:rsidRPr="00893B29">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893B29" w:rsidRDefault="00040BA2" w:rsidP="00744C06">
      <w:pPr>
        <w:autoSpaceDE w:val="0"/>
        <w:autoSpaceDN w:val="0"/>
        <w:adjustRightInd w:val="0"/>
        <w:ind w:firstLine="851"/>
        <w:jc w:val="both"/>
      </w:pPr>
      <w:r w:rsidRPr="00893B29">
        <w:rPr>
          <w:b/>
          <w:bCs/>
        </w:rPr>
        <w:t xml:space="preserve"> 10.</w:t>
      </w:r>
      <w:r w:rsidR="00D56BEE" w:rsidRPr="00893B29">
        <w:rPr>
          <w:b/>
          <w:bCs/>
        </w:rPr>
        <w:t xml:space="preserve"> Заключительные положения </w:t>
      </w:r>
    </w:p>
    <w:p w:rsidR="00BA26B4" w:rsidRPr="00893B29" w:rsidRDefault="00BA26B4" w:rsidP="00744C06">
      <w:pPr>
        <w:autoSpaceDE w:val="0"/>
        <w:autoSpaceDN w:val="0"/>
        <w:adjustRightInd w:val="0"/>
        <w:ind w:firstLine="851"/>
        <w:jc w:val="both"/>
      </w:pPr>
      <w:r w:rsidRPr="00893B29">
        <w:t>10.1</w:t>
      </w:r>
      <w:r w:rsidR="00E838C7" w:rsidRPr="00893B29">
        <w:t>.</w:t>
      </w:r>
      <w:r w:rsidR="00E838C7" w:rsidRPr="00893B29">
        <w:tab/>
      </w:r>
      <w:r w:rsidR="00822B44" w:rsidRPr="00893B29">
        <w:t xml:space="preserve"> </w:t>
      </w:r>
      <w:r w:rsidR="00D56BEE" w:rsidRPr="00893B29">
        <w:t xml:space="preserve">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893B29" w:rsidRDefault="00BA26B4" w:rsidP="00744C06">
      <w:pPr>
        <w:autoSpaceDE w:val="0"/>
        <w:autoSpaceDN w:val="0"/>
        <w:adjustRightInd w:val="0"/>
        <w:ind w:firstLine="851"/>
        <w:jc w:val="both"/>
      </w:pPr>
      <w:r w:rsidRPr="00893B29">
        <w:t>10.2</w:t>
      </w:r>
      <w:r w:rsidR="00E838C7" w:rsidRPr="00893B29">
        <w:t>.</w:t>
      </w:r>
      <w:r w:rsidR="00822B44" w:rsidRPr="00893B29">
        <w:tab/>
      </w:r>
      <w:r w:rsidR="00D56BEE" w:rsidRPr="00893B29">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893B29" w:rsidRDefault="00F0356F" w:rsidP="00744C06">
      <w:pPr>
        <w:autoSpaceDE w:val="0"/>
        <w:autoSpaceDN w:val="0"/>
        <w:adjustRightInd w:val="0"/>
        <w:ind w:firstLine="851"/>
        <w:jc w:val="both"/>
      </w:pPr>
      <w:r w:rsidRPr="00893B29">
        <w:t>10.3</w:t>
      </w:r>
      <w:r w:rsidR="00E838C7" w:rsidRPr="00893B29">
        <w:t>.</w:t>
      </w:r>
      <w:r w:rsidR="00E838C7" w:rsidRPr="00893B29">
        <w:tab/>
      </w:r>
      <w:r w:rsidRPr="00893B29">
        <w:t>Срок</w:t>
      </w:r>
      <w:r w:rsidR="00D56BEE" w:rsidRPr="00893B29">
        <w:t xml:space="preserve"> действия настоящего договора купли-продажи устанавливается до </w:t>
      </w:r>
    </w:p>
    <w:p w:rsidR="00D56BEE" w:rsidRPr="00893B29" w:rsidRDefault="00D56BEE" w:rsidP="00744C06">
      <w:pPr>
        <w:autoSpaceDE w:val="0"/>
        <w:autoSpaceDN w:val="0"/>
        <w:adjustRightInd w:val="0"/>
        <w:ind w:firstLine="851"/>
        <w:jc w:val="both"/>
      </w:pPr>
      <w:r w:rsidRPr="00893B29">
        <w:t>«___» __________ 20</w:t>
      </w:r>
      <w:r w:rsidR="003F5AB4" w:rsidRPr="00893B29">
        <w:t>__</w:t>
      </w:r>
      <w:r w:rsidRPr="00893B29">
        <w:t xml:space="preserve"> года.</w:t>
      </w:r>
    </w:p>
    <w:p w:rsidR="00D56BEE" w:rsidRPr="00893B29" w:rsidRDefault="00F0356F" w:rsidP="00744C06">
      <w:pPr>
        <w:autoSpaceDE w:val="0"/>
        <w:autoSpaceDN w:val="0"/>
        <w:adjustRightInd w:val="0"/>
        <w:ind w:firstLine="851"/>
        <w:jc w:val="both"/>
      </w:pPr>
      <w:r w:rsidRPr="00893B29">
        <w:t>10.4</w:t>
      </w:r>
      <w:r w:rsidR="00E838C7" w:rsidRPr="00893B29">
        <w:t>.</w:t>
      </w:r>
      <w:r w:rsidR="00E838C7" w:rsidRPr="00893B29">
        <w:tab/>
      </w:r>
      <w:r w:rsidR="00D56BEE" w:rsidRPr="00893B29">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893B29" w:rsidRDefault="00F0356F" w:rsidP="00744C06">
      <w:pPr>
        <w:autoSpaceDE w:val="0"/>
        <w:autoSpaceDN w:val="0"/>
        <w:adjustRightInd w:val="0"/>
        <w:ind w:firstLine="851"/>
        <w:jc w:val="both"/>
      </w:pPr>
      <w:r w:rsidRPr="00893B29">
        <w:t>10.5</w:t>
      </w:r>
      <w:r w:rsidR="00E838C7" w:rsidRPr="00893B29">
        <w:t>.</w:t>
      </w:r>
      <w:r w:rsidR="00E838C7" w:rsidRPr="00893B29">
        <w:tab/>
      </w:r>
      <w:r w:rsidR="00D56BEE" w:rsidRPr="00893B29">
        <w:t xml:space="preserve">Настоящий договор купли-продажи составлен в двух идентичных экземплярах, обладающих равной юридической силой, и передаются: </w:t>
      </w:r>
    </w:p>
    <w:p w:rsidR="00D56BEE" w:rsidRPr="00893B29" w:rsidRDefault="00D56BEE" w:rsidP="00744C06">
      <w:pPr>
        <w:autoSpaceDE w:val="0"/>
        <w:autoSpaceDN w:val="0"/>
        <w:adjustRightInd w:val="0"/>
        <w:ind w:firstLine="851"/>
        <w:jc w:val="both"/>
      </w:pPr>
      <w:r w:rsidRPr="00893B29">
        <w:t xml:space="preserve">− 1 экз. – Продавцу; − 2 экз. – Покупателю. </w:t>
      </w:r>
    </w:p>
    <w:p w:rsidR="004931B5" w:rsidRPr="00893B29" w:rsidRDefault="004931B5" w:rsidP="00744C06">
      <w:pPr>
        <w:pStyle w:val="ac"/>
        <w:ind w:left="0" w:firstLine="851"/>
        <w:contextualSpacing w:val="0"/>
        <w:rPr>
          <w:b/>
          <w:bCs/>
        </w:rPr>
      </w:pPr>
      <w:r w:rsidRPr="00893B29">
        <w:rPr>
          <w:b/>
          <w:bCs/>
        </w:rPr>
        <w:t>11.</w:t>
      </w:r>
      <w:r w:rsidR="00EA2A99" w:rsidRPr="00893B29">
        <w:rPr>
          <w:b/>
        </w:rPr>
        <w:tab/>
      </w:r>
      <w:r w:rsidRPr="00893B29">
        <w:rPr>
          <w:b/>
          <w:bCs/>
        </w:rPr>
        <w:t>Приложения:</w:t>
      </w:r>
    </w:p>
    <w:p w:rsidR="00E838C7" w:rsidRPr="00893B29" w:rsidRDefault="00744C06" w:rsidP="00744C06">
      <w:pPr>
        <w:widowControl w:val="0"/>
        <w:ind w:firstLine="851"/>
        <w:jc w:val="both"/>
        <w:rPr>
          <w:rFonts w:eastAsia="Calibri"/>
          <w:bCs/>
          <w:snapToGrid w:val="0"/>
          <w:color w:val="000000"/>
          <w:lang w:eastAsia="nb-NO"/>
        </w:rPr>
      </w:pPr>
      <w:r w:rsidRPr="00893B29">
        <w:rPr>
          <w:rFonts w:eastAsia="Calibri"/>
          <w:bCs/>
          <w:snapToGrid w:val="0"/>
          <w:color w:val="000000"/>
          <w:lang w:eastAsia="nb-NO"/>
        </w:rPr>
        <w:t>11.1.</w:t>
      </w:r>
      <w:r w:rsidRPr="00893B29">
        <w:rPr>
          <w:rFonts w:eastAsia="Calibri"/>
          <w:bCs/>
          <w:snapToGrid w:val="0"/>
          <w:color w:val="000000"/>
          <w:lang w:eastAsia="nb-NO"/>
        </w:rPr>
        <w:tab/>
      </w:r>
      <w:r w:rsidR="00542915" w:rsidRPr="00893B29">
        <w:rPr>
          <w:rFonts w:eastAsia="Calibri"/>
          <w:bCs/>
          <w:snapToGrid w:val="0"/>
          <w:color w:val="000000"/>
          <w:lang w:eastAsia="nb-NO"/>
        </w:rPr>
        <w:t xml:space="preserve">Спецификация № </w:t>
      </w:r>
      <w:r w:rsidR="004931B5" w:rsidRPr="00893B29">
        <w:rPr>
          <w:rFonts w:eastAsia="Calibri"/>
          <w:bCs/>
          <w:snapToGrid w:val="0"/>
          <w:color w:val="000000"/>
          <w:lang w:eastAsia="nb-NO"/>
        </w:rPr>
        <w:t xml:space="preserve">1____ от _______20__ года к договору купли-продажи </w:t>
      </w:r>
      <w:r w:rsidR="00D72E68" w:rsidRPr="00893B29">
        <w:rPr>
          <w:rFonts w:eastAsia="Calibri"/>
          <w:bCs/>
          <w:snapToGrid w:val="0"/>
          <w:color w:val="000000"/>
          <w:lang w:eastAsia="nb-NO"/>
        </w:rPr>
        <w:t>имущества</w:t>
      </w:r>
      <w:r w:rsidR="003200FF" w:rsidRPr="00893B29">
        <w:rPr>
          <w:rFonts w:eastAsia="Calibri"/>
          <w:bCs/>
          <w:snapToGrid w:val="0"/>
          <w:color w:val="000000"/>
          <w:lang w:eastAsia="nb-NO"/>
        </w:rPr>
        <w:t xml:space="preserve"> АПЛ зав. №39</w:t>
      </w:r>
      <w:r w:rsidR="00632817" w:rsidRPr="00893B29">
        <w:rPr>
          <w:rFonts w:eastAsia="Calibri"/>
          <w:bCs/>
          <w:snapToGrid w:val="0"/>
          <w:color w:val="000000"/>
          <w:lang w:eastAsia="nb-NO"/>
        </w:rPr>
        <w:t>7</w:t>
      </w:r>
    </w:p>
    <w:p w:rsidR="004931B5" w:rsidRPr="00893B29" w:rsidRDefault="00744C06" w:rsidP="00744C06">
      <w:pPr>
        <w:widowControl w:val="0"/>
        <w:ind w:firstLine="851"/>
        <w:jc w:val="both"/>
        <w:rPr>
          <w:rFonts w:eastAsia="Calibri"/>
          <w:bCs/>
          <w:snapToGrid w:val="0"/>
          <w:color w:val="000000"/>
          <w:lang w:eastAsia="nb-NO"/>
        </w:rPr>
      </w:pPr>
      <w:r w:rsidRPr="00893B29">
        <w:rPr>
          <w:rFonts w:eastAsia="Calibri"/>
          <w:bCs/>
          <w:snapToGrid w:val="0"/>
          <w:color w:val="000000"/>
          <w:lang w:eastAsia="nb-NO"/>
        </w:rPr>
        <w:t>11.2.</w:t>
      </w:r>
      <w:r w:rsidRPr="00893B29">
        <w:rPr>
          <w:rFonts w:eastAsia="Calibri"/>
          <w:bCs/>
          <w:snapToGrid w:val="0"/>
          <w:color w:val="000000"/>
          <w:lang w:eastAsia="nb-NO"/>
        </w:rPr>
        <w:tab/>
      </w:r>
      <w:r w:rsidR="004931B5" w:rsidRPr="00893B29">
        <w:rPr>
          <w:rFonts w:eastAsia="Calibri"/>
          <w:bCs/>
          <w:snapToGrid w:val="0"/>
          <w:color w:val="000000"/>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893B29" w:rsidRDefault="00744C06" w:rsidP="00744C06">
      <w:pPr>
        <w:widowControl w:val="0"/>
        <w:ind w:firstLine="851"/>
        <w:jc w:val="both"/>
        <w:rPr>
          <w:rFonts w:eastAsia="Calibri"/>
          <w:bCs/>
          <w:snapToGrid w:val="0"/>
          <w:color w:val="000000"/>
          <w:lang w:eastAsia="nb-NO"/>
        </w:rPr>
      </w:pPr>
      <w:r w:rsidRPr="00893B29">
        <w:rPr>
          <w:rFonts w:eastAsia="Calibri"/>
          <w:bCs/>
          <w:snapToGrid w:val="0"/>
          <w:color w:val="000000"/>
          <w:lang w:eastAsia="nb-NO"/>
        </w:rPr>
        <w:t>11.3.</w:t>
      </w:r>
      <w:r w:rsidRPr="00893B29">
        <w:rPr>
          <w:rFonts w:eastAsia="Calibri"/>
          <w:bCs/>
          <w:snapToGrid w:val="0"/>
          <w:color w:val="000000"/>
          <w:lang w:eastAsia="nb-NO"/>
        </w:rPr>
        <w:tab/>
      </w:r>
      <w:r w:rsidR="004931B5" w:rsidRPr="00893B29">
        <w:rPr>
          <w:rFonts w:eastAsia="Calibri"/>
          <w:bCs/>
          <w:snapToGrid w:val="0"/>
          <w:color w:val="000000"/>
          <w:lang w:eastAsia="nb-NO"/>
        </w:rPr>
        <w:t>Информация о цепочке собственников юридического лица, включая бенефициаров (в том числе конечных);</w:t>
      </w:r>
    </w:p>
    <w:p w:rsidR="004931B5" w:rsidRPr="00893B29" w:rsidRDefault="004931B5" w:rsidP="0040699D">
      <w:pPr>
        <w:autoSpaceDE w:val="0"/>
        <w:autoSpaceDN w:val="0"/>
        <w:adjustRightInd w:val="0"/>
        <w:ind w:firstLine="851"/>
        <w:jc w:val="both"/>
      </w:pPr>
    </w:p>
    <w:p w:rsidR="00D56BEE" w:rsidRPr="00893B29" w:rsidRDefault="00040BA2" w:rsidP="0040699D">
      <w:pPr>
        <w:autoSpaceDE w:val="0"/>
        <w:autoSpaceDN w:val="0"/>
        <w:adjustRightInd w:val="0"/>
        <w:spacing w:before="120" w:after="120"/>
        <w:ind w:firstLine="851"/>
        <w:jc w:val="both"/>
        <w:rPr>
          <w:b/>
          <w:bCs/>
        </w:rPr>
      </w:pPr>
      <w:r w:rsidRPr="00893B29">
        <w:rPr>
          <w:b/>
          <w:bCs/>
        </w:rPr>
        <w:t>1</w:t>
      </w:r>
      <w:r w:rsidR="004931B5" w:rsidRPr="00893B29">
        <w:rPr>
          <w:b/>
          <w:bCs/>
        </w:rPr>
        <w:t>2</w:t>
      </w:r>
      <w:r w:rsidR="00D56BEE" w:rsidRPr="00893B29">
        <w:rPr>
          <w:b/>
          <w:bCs/>
        </w:rPr>
        <w:t xml:space="preserve">. Местонахождение и банковские реквизиты сторон </w:t>
      </w:r>
    </w:p>
    <w:p w:rsidR="002104AD" w:rsidRPr="00893B29" w:rsidRDefault="002104AD" w:rsidP="0040699D">
      <w:pPr>
        <w:autoSpaceDE w:val="0"/>
        <w:autoSpaceDN w:val="0"/>
        <w:adjustRightInd w:val="0"/>
        <w:ind w:firstLine="851"/>
        <w:jc w:val="both"/>
        <w:rPr>
          <w:b/>
        </w:rPr>
      </w:pPr>
    </w:p>
    <w:p w:rsidR="00D56BEE" w:rsidRPr="00893B29" w:rsidRDefault="00D56BEE" w:rsidP="0040699D">
      <w:pPr>
        <w:autoSpaceDE w:val="0"/>
        <w:autoSpaceDN w:val="0"/>
        <w:adjustRightInd w:val="0"/>
        <w:ind w:firstLine="851"/>
        <w:jc w:val="both"/>
        <w:rPr>
          <w:b/>
        </w:rPr>
      </w:pPr>
      <w:r w:rsidRPr="00893B29">
        <w:rPr>
          <w:b/>
        </w:rPr>
        <w:t>Продавец</w:t>
      </w:r>
      <w:r w:rsidRPr="00893B29">
        <w:rPr>
          <w:b/>
        </w:rPr>
        <w:tab/>
      </w:r>
      <w:r w:rsidRPr="00893B29">
        <w:rPr>
          <w:b/>
        </w:rPr>
        <w:tab/>
      </w:r>
      <w:r w:rsidRPr="00893B29">
        <w:rPr>
          <w:b/>
        </w:rPr>
        <w:tab/>
      </w:r>
      <w:r w:rsidRPr="00893B29">
        <w:rPr>
          <w:b/>
        </w:rPr>
        <w:tab/>
      </w:r>
      <w:r w:rsidRPr="00893B29">
        <w:rPr>
          <w:b/>
        </w:rPr>
        <w:tab/>
      </w:r>
      <w:r w:rsidRPr="00893B29">
        <w:rPr>
          <w:b/>
        </w:rPr>
        <w:tab/>
      </w:r>
      <w:r w:rsidRPr="00893B29">
        <w:rPr>
          <w:b/>
        </w:rPr>
        <w:tab/>
        <w:t>Покупатель</w:t>
      </w:r>
    </w:p>
    <w:p w:rsidR="002104AD" w:rsidRPr="00893B29" w:rsidRDefault="002104AD" w:rsidP="0040699D">
      <w:pPr>
        <w:autoSpaceDE w:val="0"/>
        <w:autoSpaceDN w:val="0"/>
        <w:adjustRightInd w:val="0"/>
        <w:ind w:firstLine="851"/>
        <w:jc w:val="both"/>
      </w:pPr>
    </w:p>
    <w:p w:rsidR="00533F29" w:rsidRPr="00893B29" w:rsidRDefault="00D56BEE" w:rsidP="0040699D">
      <w:pPr>
        <w:ind w:firstLine="851"/>
        <w:rPr>
          <w:b/>
        </w:rPr>
      </w:pPr>
      <w:r w:rsidRPr="00893B29">
        <w:t xml:space="preserve"> «____» ____________________20__ г. </w:t>
      </w:r>
      <w:r w:rsidR="002104AD" w:rsidRPr="00893B29">
        <w:tab/>
      </w:r>
      <w:r w:rsidR="002104AD" w:rsidRPr="00893B29">
        <w:tab/>
        <w:t>«____» ____________________20__ г.</w:t>
      </w:r>
    </w:p>
    <w:p w:rsidR="003200FF" w:rsidRPr="00893B29" w:rsidRDefault="003200FF" w:rsidP="0040699D">
      <w:pPr>
        <w:keepNext/>
        <w:ind w:firstLine="851"/>
        <w:outlineLvl w:val="2"/>
      </w:pPr>
    </w:p>
    <w:p w:rsidR="0024368F" w:rsidRPr="00893B29" w:rsidRDefault="0024368F" w:rsidP="0040699D">
      <w:pPr>
        <w:ind w:firstLine="851"/>
        <w:rPr>
          <w:szCs w:val="22"/>
        </w:rPr>
      </w:pPr>
      <w:r w:rsidRPr="00893B29">
        <w:rPr>
          <w:szCs w:val="22"/>
        </w:rPr>
        <w:br w:type="page"/>
      </w:r>
    </w:p>
    <w:p w:rsidR="00717008" w:rsidRPr="00893B29" w:rsidRDefault="00717008" w:rsidP="0040699D">
      <w:pPr>
        <w:keepNext/>
        <w:ind w:firstLine="851"/>
        <w:outlineLvl w:val="2"/>
        <w:rPr>
          <w:szCs w:val="22"/>
        </w:rPr>
      </w:pPr>
    </w:p>
    <w:p w:rsidR="004931B5" w:rsidRPr="00893B29" w:rsidRDefault="004931B5" w:rsidP="0040699D">
      <w:pPr>
        <w:keepNext/>
        <w:ind w:firstLine="851"/>
        <w:jc w:val="right"/>
        <w:outlineLvl w:val="2"/>
        <w:rPr>
          <w:szCs w:val="22"/>
        </w:rPr>
      </w:pPr>
      <w:r w:rsidRPr="00893B29">
        <w:rPr>
          <w:szCs w:val="22"/>
        </w:rPr>
        <w:t xml:space="preserve">Приложение № </w:t>
      </w:r>
      <w:r w:rsidR="00E80C84" w:rsidRPr="00893B29">
        <w:rPr>
          <w:szCs w:val="22"/>
        </w:rPr>
        <w:t>1</w:t>
      </w:r>
      <w:r w:rsidRPr="00893B29">
        <w:rPr>
          <w:szCs w:val="22"/>
        </w:rPr>
        <w:t xml:space="preserve"> </w:t>
      </w:r>
    </w:p>
    <w:p w:rsidR="004931B5" w:rsidRPr="00893B29" w:rsidRDefault="004931B5" w:rsidP="0040699D">
      <w:pPr>
        <w:autoSpaceDE w:val="0"/>
        <w:autoSpaceDN w:val="0"/>
        <w:adjustRightInd w:val="0"/>
        <w:ind w:firstLine="851"/>
        <w:jc w:val="right"/>
      </w:pPr>
      <w:r w:rsidRPr="00893B29">
        <w:rPr>
          <w:szCs w:val="22"/>
        </w:rPr>
        <w:t xml:space="preserve">к Договору оказания услуг №45-ГрКП/              </w:t>
      </w:r>
      <w:r w:rsidR="00E80C84" w:rsidRPr="00893B29">
        <w:rPr>
          <w:szCs w:val="22"/>
        </w:rPr>
        <w:br/>
      </w:r>
      <w:r w:rsidR="003200FF" w:rsidRPr="00893B29">
        <w:rPr>
          <w:szCs w:val="22"/>
        </w:rPr>
        <w:t xml:space="preserve"> от «___» _______202</w:t>
      </w:r>
      <w:r w:rsidR="00632817" w:rsidRPr="00893B29">
        <w:rPr>
          <w:szCs w:val="22"/>
        </w:rPr>
        <w:t>_</w:t>
      </w:r>
      <w:r w:rsidRPr="00893B29">
        <w:rPr>
          <w:szCs w:val="22"/>
        </w:rPr>
        <w:t>г</w:t>
      </w:r>
      <w:r w:rsidRPr="00893B29">
        <w:t xml:space="preserve"> </w:t>
      </w:r>
    </w:p>
    <w:p w:rsidR="00E80C84" w:rsidRPr="00893B29" w:rsidRDefault="00E80C84" w:rsidP="0040699D">
      <w:pPr>
        <w:autoSpaceDE w:val="0"/>
        <w:autoSpaceDN w:val="0"/>
        <w:adjustRightInd w:val="0"/>
        <w:ind w:firstLine="851"/>
        <w:jc w:val="center"/>
      </w:pPr>
    </w:p>
    <w:p w:rsidR="00820C24" w:rsidRPr="00893B29" w:rsidRDefault="00820C24" w:rsidP="0040699D">
      <w:pPr>
        <w:autoSpaceDE w:val="0"/>
        <w:autoSpaceDN w:val="0"/>
        <w:adjustRightInd w:val="0"/>
        <w:ind w:firstLine="851"/>
        <w:jc w:val="center"/>
      </w:pPr>
      <w:r w:rsidRPr="00893B29">
        <w:t>Спецификация №</w:t>
      </w:r>
      <w:r w:rsidR="00542915" w:rsidRPr="00893B29">
        <w:t xml:space="preserve"> </w:t>
      </w:r>
      <w:r w:rsidRPr="00893B29">
        <w:rPr>
          <w:u w:val="single"/>
        </w:rPr>
        <w:t>1</w:t>
      </w:r>
      <w:r w:rsidRPr="00893B29">
        <w:t>____ от _______20__ года</w:t>
      </w:r>
    </w:p>
    <w:p w:rsidR="00C85443" w:rsidRPr="00893B29" w:rsidRDefault="00820C24" w:rsidP="0040699D">
      <w:pPr>
        <w:autoSpaceDE w:val="0"/>
        <w:autoSpaceDN w:val="0"/>
        <w:adjustRightInd w:val="0"/>
        <w:ind w:firstLine="851"/>
        <w:jc w:val="center"/>
      </w:pPr>
      <w:r w:rsidRPr="00893B29">
        <w:t xml:space="preserve">к договору </w:t>
      </w:r>
      <w:r w:rsidR="00E937D2" w:rsidRPr="00893B29">
        <w:t>купли-продажи</w:t>
      </w:r>
      <w:r w:rsidRPr="00893B29">
        <w:t xml:space="preserve"> пр</w:t>
      </w:r>
      <w:r w:rsidR="00966DD8" w:rsidRPr="00893B29">
        <w:t>одуктов утилизации АПЛ зав. №</w:t>
      </w:r>
      <w:r w:rsidR="003200FF" w:rsidRPr="00893B29">
        <w:t>39</w:t>
      </w:r>
      <w:r w:rsidR="00632817" w:rsidRPr="00893B29">
        <w:t>7</w:t>
      </w:r>
    </w:p>
    <w:p w:rsidR="008B0E98" w:rsidRPr="00893B29" w:rsidRDefault="00C85443" w:rsidP="0040699D">
      <w:pPr>
        <w:autoSpaceDE w:val="0"/>
        <w:autoSpaceDN w:val="0"/>
        <w:adjustRightInd w:val="0"/>
        <w:ind w:firstLine="851"/>
        <w:jc w:val="center"/>
      </w:pPr>
      <w:r w:rsidRPr="00893B29">
        <w:t>№______</w:t>
      </w:r>
      <w:r w:rsidR="004931B5" w:rsidRPr="00893B29">
        <w:t>от «</w:t>
      </w:r>
      <w:r w:rsidR="00F05D43" w:rsidRPr="00893B29">
        <w:t>___</w:t>
      </w:r>
      <w:r w:rsidR="004931B5" w:rsidRPr="00893B29">
        <w:t>_» _</w:t>
      </w:r>
      <w:r w:rsidR="00F05D43" w:rsidRPr="00893B29">
        <w:t>_________</w:t>
      </w:r>
      <w:r w:rsidRPr="00893B29">
        <w:t>20__ года</w:t>
      </w:r>
    </w:p>
    <w:p w:rsidR="00536902" w:rsidRPr="00893B29" w:rsidRDefault="00C85443" w:rsidP="0040699D">
      <w:pPr>
        <w:autoSpaceDE w:val="0"/>
        <w:autoSpaceDN w:val="0"/>
        <w:adjustRightInd w:val="0"/>
        <w:ind w:firstLine="851"/>
        <w:jc w:val="both"/>
      </w:pPr>
      <w:r w:rsidRPr="00893B29">
        <w:t xml:space="preserve">  </w:t>
      </w:r>
      <w:r w:rsidR="00F52557" w:rsidRPr="00893B29">
        <w:t>АО «СВРЦ</w:t>
      </w:r>
      <w:r w:rsidR="007A3FCB" w:rsidRPr="00893B29">
        <w:t xml:space="preserve">», в </w:t>
      </w:r>
      <w:r w:rsidR="00820C24" w:rsidRPr="00893B29">
        <w:t>лице_____________________________</w:t>
      </w:r>
      <w:r w:rsidR="007A3FCB" w:rsidRPr="00893B29">
        <w:t>____________________</w:t>
      </w:r>
      <w:r w:rsidR="00820C24" w:rsidRPr="00893B29">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893B29">
        <w:t xml:space="preserve"> по лотам</w:t>
      </w:r>
      <w:r w:rsidR="00820C24" w:rsidRPr="00893B29">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2126"/>
        <w:gridCol w:w="2551"/>
        <w:gridCol w:w="1701"/>
      </w:tblGrid>
      <w:tr w:rsidR="00C22CB0" w:rsidRPr="00FA6BCD" w:rsidTr="005B6456">
        <w:trPr>
          <w:trHeight w:val="1297"/>
        </w:trPr>
        <w:tc>
          <w:tcPr>
            <w:tcW w:w="2552" w:type="dxa"/>
            <w:shd w:val="clear" w:color="auto" w:fill="auto"/>
            <w:vAlign w:val="center"/>
            <w:hideMark/>
          </w:tcPr>
          <w:p w:rsidR="00C22CB0" w:rsidRPr="00FA6BCD" w:rsidRDefault="00C22CB0" w:rsidP="005B6456">
            <w:pPr>
              <w:jc w:val="center"/>
              <w:rPr>
                <w:b/>
                <w:bCs/>
                <w:iCs/>
                <w:color w:val="000000"/>
                <w:sz w:val="24"/>
                <w:szCs w:val="24"/>
              </w:rPr>
            </w:pPr>
            <w:r w:rsidRPr="00FA6BCD">
              <w:rPr>
                <w:b/>
                <w:bCs/>
                <w:iCs/>
                <w:color w:val="000000"/>
                <w:sz w:val="24"/>
                <w:szCs w:val="24"/>
                <w:lang w:eastAsia="ar-SA"/>
              </w:rPr>
              <w:t>Наименование металла</w:t>
            </w:r>
          </w:p>
        </w:tc>
        <w:tc>
          <w:tcPr>
            <w:tcW w:w="1560" w:type="dxa"/>
            <w:shd w:val="clear" w:color="auto" w:fill="auto"/>
            <w:vAlign w:val="center"/>
            <w:hideMark/>
          </w:tcPr>
          <w:p w:rsidR="00C22CB0" w:rsidRPr="00FA6BCD" w:rsidRDefault="00C22CB0" w:rsidP="005B6456">
            <w:pPr>
              <w:jc w:val="center"/>
              <w:rPr>
                <w:b/>
                <w:bCs/>
                <w:iCs/>
                <w:color w:val="000000"/>
                <w:sz w:val="24"/>
                <w:szCs w:val="24"/>
              </w:rPr>
            </w:pPr>
            <w:r w:rsidRPr="00FA6BCD">
              <w:rPr>
                <w:b/>
                <w:bCs/>
                <w:iCs/>
                <w:color w:val="000000"/>
                <w:sz w:val="24"/>
                <w:szCs w:val="24"/>
                <w:lang w:eastAsia="ar-SA"/>
              </w:rPr>
              <w:t>Тех. характеристика</w:t>
            </w:r>
          </w:p>
        </w:tc>
        <w:tc>
          <w:tcPr>
            <w:tcW w:w="2126" w:type="dxa"/>
            <w:shd w:val="clear" w:color="auto" w:fill="auto"/>
            <w:vAlign w:val="center"/>
            <w:hideMark/>
          </w:tcPr>
          <w:p w:rsidR="00C22CB0" w:rsidRPr="00FA6BCD" w:rsidRDefault="00C22CB0" w:rsidP="005B6456">
            <w:pPr>
              <w:ind w:left="-101" w:right="-104"/>
              <w:jc w:val="center"/>
              <w:rPr>
                <w:b/>
                <w:bCs/>
                <w:iCs/>
                <w:color w:val="000000"/>
                <w:sz w:val="24"/>
                <w:szCs w:val="24"/>
              </w:rPr>
            </w:pPr>
            <w:r w:rsidRPr="00FA6BCD">
              <w:rPr>
                <w:b/>
                <w:bCs/>
                <w:iCs/>
                <w:color w:val="000000"/>
                <w:sz w:val="24"/>
                <w:szCs w:val="24"/>
                <w:lang w:eastAsia="ar-SA"/>
              </w:rPr>
              <w:t>Количество лома черных и цветных металлов с ДМС в тоннах,</w:t>
            </w:r>
          </w:p>
          <w:p w:rsidR="00C22CB0" w:rsidRPr="00FA6BCD" w:rsidRDefault="00C22CB0" w:rsidP="005B6456">
            <w:pPr>
              <w:ind w:left="-101" w:right="-104"/>
              <w:jc w:val="center"/>
              <w:rPr>
                <w:b/>
                <w:bCs/>
                <w:iCs/>
                <w:color w:val="000000"/>
                <w:sz w:val="24"/>
                <w:szCs w:val="24"/>
              </w:rPr>
            </w:pPr>
            <w:r w:rsidRPr="00FA6BCD">
              <w:rPr>
                <w:b/>
                <w:bCs/>
                <w:iCs/>
                <w:color w:val="000000"/>
                <w:sz w:val="24"/>
                <w:szCs w:val="24"/>
                <w:lang w:eastAsia="ar-SA"/>
              </w:rPr>
              <w:t>драгоценных металлов – в граммах</w:t>
            </w:r>
          </w:p>
        </w:tc>
        <w:tc>
          <w:tcPr>
            <w:tcW w:w="2551" w:type="dxa"/>
            <w:shd w:val="clear" w:color="auto" w:fill="auto"/>
            <w:vAlign w:val="center"/>
            <w:hideMark/>
          </w:tcPr>
          <w:p w:rsidR="00C22CB0" w:rsidRPr="00FA6BCD" w:rsidRDefault="00C22CB0" w:rsidP="005B6456">
            <w:pPr>
              <w:jc w:val="center"/>
              <w:rPr>
                <w:b/>
                <w:bCs/>
                <w:iCs/>
                <w:color w:val="000000"/>
                <w:sz w:val="24"/>
                <w:szCs w:val="24"/>
              </w:rPr>
            </w:pPr>
            <w:r w:rsidRPr="00FA6BCD">
              <w:rPr>
                <w:b/>
                <w:bCs/>
                <w:iCs/>
                <w:color w:val="000000"/>
                <w:sz w:val="24"/>
                <w:szCs w:val="24"/>
                <w:lang w:eastAsia="ar-SA"/>
              </w:rPr>
              <w:t>Начальная цена лома черных и цветных металлов с ДМС в тоннах,</w:t>
            </w:r>
          </w:p>
          <w:p w:rsidR="00C22CB0" w:rsidRPr="00FA6BCD" w:rsidRDefault="00C22CB0" w:rsidP="005B6456">
            <w:pPr>
              <w:jc w:val="center"/>
              <w:rPr>
                <w:b/>
                <w:bCs/>
                <w:iCs/>
                <w:color w:val="000000"/>
                <w:sz w:val="24"/>
                <w:szCs w:val="24"/>
                <w:lang w:eastAsia="ar-SA"/>
              </w:rPr>
            </w:pPr>
            <w:r w:rsidRPr="00FA6BCD">
              <w:rPr>
                <w:b/>
                <w:bCs/>
                <w:iCs/>
                <w:color w:val="000000"/>
                <w:sz w:val="24"/>
                <w:szCs w:val="24"/>
                <w:lang w:eastAsia="ar-SA"/>
              </w:rPr>
              <w:t>драгоценных металлов в руб./</w:t>
            </w:r>
            <w:proofErr w:type="spellStart"/>
            <w:r w:rsidRPr="00FA6BCD">
              <w:rPr>
                <w:b/>
                <w:bCs/>
                <w:iCs/>
                <w:color w:val="000000"/>
                <w:sz w:val="24"/>
                <w:szCs w:val="24"/>
                <w:lang w:eastAsia="ar-SA"/>
              </w:rPr>
              <w:t>тн</w:t>
            </w:r>
            <w:proofErr w:type="spellEnd"/>
            <w:r w:rsidRPr="00FA6BCD">
              <w:rPr>
                <w:b/>
                <w:bCs/>
                <w:iCs/>
                <w:color w:val="000000"/>
                <w:sz w:val="24"/>
                <w:szCs w:val="24"/>
                <w:lang w:eastAsia="ar-SA"/>
              </w:rPr>
              <w:t>. драгоценных металлов в руб./гр.</w:t>
            </w:r>
          </w:p>
          <w:p w:rsidR="00C22CB0" w:rsidRPr="00FA6BCD" w:rsidRDefault="00C22CB0" w:rsidP="005B6456">
            <w:pPr>
              <w:jc w:val="center"/>
              <w:rPr>
                <w:b/>
                <w:bCs/>
                <w:iCs/>
                <w:color w:val="000000"/>
                <w:sz w:val="24"/>
                <w:szCs w:val="24"/>
              </w:rPr>
            </w:pPr>
            <w:r w:rsidRPr="00FA6BCD">
              <w:rPr>
                <w:b/>
                <w:bCs/>
                <w:iCs/>
                <w:color w:val="000000"/>
                <w:sz w:val="24"/>
                <w:szCs w:val="24"/>
                <w:lang w:eastAsia="ar-SA"/>
              </w:rPr>
              <w:t>(без учета НДС)</w:t>
            </w:r>
          </w:p>
        </w:tc>
        <w:tc>
          <w:tcPr>
            <w:tcW w:w="1701" w:type="dxa"/>
            <w:shd w:val="clear" w:color="auto" w:fill="auto"/>
            <w:vAlign w:val="center"/>
            <w:hideMark/>
          </w:tcPr>
          <w:p w:rsidR="00C22CB0" w:rsidRPr="00FA6BCD" w:rsidRDefault="00C22CB0" w:rsidP="005B6456">
            <w:pPr>
              <w:jc w:val="center"/>
              <w:rPr>
                <w:b/>
                <w:bCs/>
                <w:iCs/>
                <w:color w:val="000000"/>
                <w:sz w:val="24"/>
                <w:szCs w:val="24"/>
              </w:rPr>
            </w:pPr>
            <w:r w:rsidRPr="00FA6BCD">
              <w:rPr>
                <w:b/>
                <w:bCs/>
                <w:iCs/>
                <w:color w:val="000000"/>
                <w:sz w:val="24"/>
                <w:szCs w:val="24"/>
                <w:lang w:eastAsia="ar-SA"/>
              </w:rPr>
              <w:t>Начальная стоимость,</w:t>
            </w:r>
          </w:p>
          <w:p w:rsidR="00C22CB0" w:rsidRPr="00FA6BCD" w:rsidRDefault="00C22CB0" w:rsidP="005B6456">
            <w:pPr>
              <w:jc w:val="center"/>
              <w:rPr>
                <w:b/>
                <w:bCs/>
                <w:iCs/>
                <w:color w:val="000000"/>
                <w:sz w:val="24"/>
                <w:szCs w:val="24"/>
                <w:lang w:eastAsia="ar-SA"/>
              </w:rPr>
            </w:pPr>
            <w:r w:rsidRPr="00FA6BCD">
              <w:rPr>
                <w:b/>
                <w:bCs/>
                <w:iCs/>
                <w:color w:val="000000"/>
                <w:sz w:val="24"/>
                <w:szCs w:val="24"/>
                <w:lang w:eastAsia="ar-SA"/>
              </w:rPr>
              <w:t>в руб.</w:t>
            </w:r>
          </w:p>
          <w:p w:rsidR="00C22CB0" w:rsidRPr="00FA6BCD" w:rsidRDefault="00C22CB0" w:rsidP="005B6456">
            <w:pPr>
              <w:jc w:val="center"/>
              <w:rPr>
                <w:b/>
                <w:bCs/>
                <w:iCs/>
                <w:color w:val="000000"/>
                <w:sz w:val="24"/>
                <w:szCs w:val="24"/>
                <w:lang w:eastAsia="ar-SA"/>
              </w:rPr>
            </w:pPr>
            <w:r w:rsidRPr="00FA6BCD">
              <w:rPr>
                <w:b/>
                <w:bCs/>
                <w:iCs/>
                <w:color w:val="000000"/>
                <w:sz w:val="24"/>
                <w:szCs w:val="24"/>
                <w:lang w:eastAsia="ar-SA"/>
              </w:rPr>
              <w:t>(без учета НДС)</w:t>
            </w:r>
          </w:p>
        </w:tc>
      </w:tr>
      <w:tr w:rsidR="00C22CB0" w:rsidRPr="00FA6BCD" w:rsidTr="005B6456">
        <w:trPr>
          <w:trHeight w:val="303"/>
        </w:trPr>
        <w:tc>
          <w:tcPr>
            <w:tcW w:w="10490" w:type="dxa"/>
            <w:gridSpan w:val="5"/>
            <w:shd w:val="clear" w:color="auto" w:fill="D9D9D9" w:themeFill="background1" w:themeFillShade="D9"/>
            <w:vAlign w:val="center"/>
          </w:tcPr>
          <w:p w:rsidR="00C22CB0" w:rsidRPr="00FA6BCD" w:rsidRDefault="00C22CB0" w:rsidP="005B6456">
            <w:pPr>
              <w:autoSpaceDE w:val="0"/>
              <w:autoSpaceDN w:val="0"/>
              <w:adjustRightInd w:val="0"/>
              <w:spacing w:after="120"/>
              <w:jc w:val="center"/>
            </w:pPr>
            <w:r w:rsidRPr="00FA6BCD">
              <w:rPr>
                <w:b/>
                <w:bCs/>
                <w:iCs/>
                <w:color w:val="000000"/>
                <w:sz w:val="24"/>
                <w:szCs w:val="24"/>
                <w:lang w:eastAsia="ar-SA"/>
              </w:rPr>
              <w:t xml:space="preserve">ЛОТ №1 </w:t>
            </w:r>
            <w:r w:rsidRPr="00FA6BCD">
              <w:rPr>
                <w:b/>
              </w:rPr>
              <w:t>Лом черных и цветных металлов в оборудовании с ДМС</w:t>
            </w:r>
          </w:p>
        </w:tc>
      </w:tr>
      <w:tr w:rsidR="00C22CB0" w:rsidRPr="00FA6BCD" w:rsidTr="005B6456">
        <w:trPr>
          <w:trHeight w:val="1052"/>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Лом алюминиевых сплавов в составе оборудования с ДМС</w:t>
            </w:r>
          </w:p>
        </w:tc>
        <w:tc>
          <w:tcPr>
            <w:tcW w:w="1560" w:type="dxa"/>
            <w:vMerge w:val="restart"/>
            <w:shd w:val="clear" w:color="auto" w:fill="auto"/>
            <w:vAlign w:val="center"/>
          </w:tcPr>
          <w:p w:rsidR="00C22CB0" w:rsidRPr="00FA6BCD" w:rsidRDefault="00C22CB0" w:rsidP="005B6456">
            <w:pPr>
              <w:ind w:left="-56" w:right="-108"/>
              <w:rPr>
                <w:color w:val="000000"/>
                <w:spacing w:val="-2"/>
                <w:sz w:val="24"/>
                <w:szCs w:val="24"/>
              </w:rPr>
            </w:pPr>
            <w:r w:rsidRPr="00FA6BCD">
              <w:rPr>
                <w:spacing w:val="-2"/>
                <w:sz w:val="24"/>
                <w:szCs w:val="24"/>
              </w:rPr>
              <w:t>в приборах и оборудовании, демонтированных с АПЛ зав.№39</w:t>
            </w:r>
            <w:r>
              <w:rPr>
                <w:spacing w:val="-2"/>
                <w:sz w:val="24"/>
                <w:szCs w:val="24"/>
              </w:rPr>
              <w:t>7</w:t>
            </w:r>
            <w:r w:rsidRPr="00FA6BCD">
              <w:rPr>
                <w:spacing w:val="-2"/>
                <w:sz w:val="24"/>
                <w:szCs w:val="24"/>
              </w:rPr>
              <w:t>, содержащих драг. металлы и сплавы</w:t>
            </w:r>
          </w:p>
        </w:tc>
        <w:tc>
          <w:tcPr>
            <w:tcW w:w="2126" w:type="dxa"/>
            <w:shd w:val="clear" w:color="auto" w:fill="auto"/>
            <w:vAlign w:val="center"/>
          </w:tcPr>
          <w:p w:rsidR="00C22CB0" w:rsidRPr="00A15716" w:rsidRDefault="00C22CB0" w:rsidP="005B6456">
            <w:pPr>
              <w:jc w:val="center"/>
            </w:pPr>
            <w:r w:rsidRPr="00A15716">
              <w:t>31,49</w:t>
            </w:r>
          </w:p>
        </w:tc>
        <w:tc>
          <w:tcPr>
            <w:tcW w:w="2551" w:type="dxa"/>
            <w:shd w:val="clear" w:color="auto" w:fill="auto"/>
            <w:vAlign w:val="center"/>
          </w:tcPr>
          <w:p w:rsidR="00C22CB0" w:rsidRPr="00BD1C6B" w:rsidRDefault="00C22CB0" w:rsidP="005B6456">
            <w:pPr>
              <w:jc w:val="center"/>
            </w:pPr>
            <w:r w:rsidRPr="00BD1C6B">
              <w:t>77 546,28</w:t>
            </w:r>
          </w:p>
        </w:tc>
        <w:tc>
          <w:tcPr>
            <w:tcW w:w="1701" w:type="dxa"/>
            <w:shd w:val="clear" w:color="auto" w:fill="auto"/>
            <w:vAlign w:val="center"/>
          </w:tcPr>
          <w:p w:rsidR="00C22CB0" w:rsidRPr="00BD1C6B" w:rsidRDefault="00C22CB0" w:rsidP="005B6456">
            <w:pPr>
              <w:jc w:val="center"/>
            </w:pPr>
            <w:r w:rsidRPr="00BD1C6B">
              <w:t>2 441 932,38</w:t>
            </w:r>
          </w:p>
        </w:tc>
      </w:tr>
      <w:tr w:rsidR="00C22CB0" w:rsidRPr="00FA6BCD" w:rsidTr="005B6456">
        <w:trPr>
          <w:trHeight w:val="1124"/>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Лом титановых сплавов в составе оборудования с ДМС</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A15716" w:rsidRDefault="00C22CB0" w:rsidP="005B6456">
            <w:pPr>
              <w:jc w:val="center"/>
            </w:pPr>
            <w:r w:rsidRPr="00A15716">
              <w:t>16,537</w:t>
            </w:r>
          </w:p>
        </w:tc>
        <w:tc>
          <w:tcPr>
            <w:tcW w:w="2551" w:type="dxa"/>
            <w:shd w:val="clear" w:color="auto" w:fill="auto"/>
            <w:vAlign w:val="center"/>
          </w:tcPr>
          <w:p w:rsidR="00C22CB0" w:rsidRPr="00BD1C6B" w:rsidRDefault="00C22CB0" w:rsidP="005B6456">
            <w:pPr>
              <w:jc w:val="center"/>
            </w:pPr>
            <w:r w:rsidRPr="00BD1C6B">
              <w:t>187 743,63</w:t>
            </w:r>
          </w:p>
        </w:tc>
        <w:tc>
          <w:tcPr>
            <w:tcW w:w="1701" w:type="dxa"/>
            <w:shd w:val="clear" w:color="auto" w:fill="auto"/>
            <w:vAlign w:val="center"/>
          </w:tcPr>
          <w:p w:rsidR="00C22CB0" w:rsidRPr="00BD1C6B" w:rsidRDefault="00C22CB0" w:rsidP="005B6456">
            <w:pPr>
              <w:jc w:val="center"/>
            </w:pPr>
            <w:r w:rsidRPr="00BD1C6B">
              <w:t>3 104 716,35</w:t>
            </w:r>
          </w:p>
        </w:tc>
      </w:tr>
      <w:tr w:rsidR="00C22CB0" w:rsidRPr="00FA6BCD" w:rsidTr="005B6456">
        <w:trPr>
          <w:trHeight w:val="970"/>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Лом бронзы, латуни в составе оборудования с ДМС</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A15716" w:rsidRDefault="00C22CB0" w:rsidP="005B6456">
            <w:pPr>
              <w:jc w:val="center"/>
            </w:pPr>
            <w:r w:rsidRPr="00A15716">
              <w:t>0,4</w:t>
            </w:r>
          </w:p>
        </w:tc>
        <w:tc>
          <w:tcPr>
            <w:tcW w:w="2551" w:type="dxa"/>
            <w:shd w:val="clear" w:color="auto" w:fill="auto"/>
            <w:vAlign w:val="center"/>
          </w:tcPr>
          <w:p w:rsidR="00C22CB0" w:rsidRPr="00BD1C6B" w:rsidRDefault="00C22CB0" w:rsidP="005B6456">
            <w:pPr>
              <w:jc w:val="center"/>
            </w:pPr>
            <w:r w:rsidRPr="00BD1C6B">
              <w:t>214 272,62</w:t>
            </w:r>
          </w:p>
        </w:tc>
        <w:tc>
          <w:tcPr>
            <w:tcW w:w="1701" w:type="dxa"/>
            <w:shd w:val="clear" w:color="auto" w:fill="auto"/>
            <w:vAlign w:val="center"/>
          </w:tcPr>
          <w:p w:rsidR="00C22CB0" w:rsidRPr="00BD1C6B" w:rsidRDefault="00C22CB0" w:rsidP="005B6456">
            <w:pPr>
              <w:jc w:val="center"/>
            </w:pPr>
            <w:r w:rsidRPr="00BD1C6B">
              <w:t>85 709,047</w:t>
            </w:r>
          </w:p>
        </w:tc>
      </w:tr>
      <w:tr w:rsidR="00C22CB0" w:rsidRPr="00FA6BCD" w:rsidTr="005B6456">
        <w:trPr>
          <w:trHeight w:val="1131"/>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Лом меди в составе оборудования с ДМС</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A15716" w:rsidRDefault="00C22CB0" w:rsidP="005B6456">
            <w:pPr>
              <w:jc w:val="center"/>
            </w:pPr>
            <w:r w:rsidRPr="00A15716">
              <w:t>4,96</w:t>
            </w:r>
          </w:p>
        </w:tc>
        <w:tc>
          <w:tcPr>
            <w:tcW w:w="2551" w:type="dxa"/>
            <w:shd w:val="clear" w:color="auto" w:fill="auto"/>
            <w:vAlign w:val="center"/>
          </w:tcPr>
          <w:p w:rsidR="00C22CB0" w:rsidRPr="00BD1C6B" w:rsidRDefault="00C22CB0" w:rsidP="005B6456">
            <w:pPr>
              <w:jc w:val="center"/>
            </w:pPr>
            <w:r w:rsidRPr="00BD1C6B">
              <w:t>369 773,32</w:t>
            </w:r>
          </w:p>
        </w:tc>
        <w:tc>
          <w:tcPr>
            <w:tcW w:w="1701" w:type="dxa"/>
            <w:shd w:val="clear" w:color="auto" w:fill="auto"/>
            <w:vAlign w:val="center"/>
          </w:tcPr>
          <w:p w:rsidR="00C22CB0" w:rsidRPr="00BD1C6B" w:rsidRDefault="00C22CB0" w:rsidP="005B6456">
            <w:pPr>
              <w:jc w:val="center"/>
            </w:pPr>
            <w:r w:rsidRPr="00BD1C6B">
              <w:t>1 834 075,6</w:t>
            </w:r>
            <w:r>
              <w:t>7</w:t>
            </w:r>
          </w:p>
        </w:tc>
      </w:tr>
      <w:tr w:rsidR="00C22CB0" w:rsidRPr="00FA6BCD" w:rsidTr="005B6456">
        <w:trPr>
          <w:trHeight w:val="1275"/>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Нержавеющая сталь Б-26 в составе оборудования с ДМС</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A15716" w:rsidRDefault="00C22CB0" w:rsidP="005B6456">
            <w:pPr>
              <w:jc w:val="center"/>
            </w:pPr>
            <w:r w:rsidRPr="00A15716">
              <w:t>0,25</w:t>
            </w:r>
          </w:p>
        </w:tc>
        <w:tc>
          <w:tcPr>
            <w:tcW w:w="2551" w:type="dxa"/>
            <w:shd w:val="clear" w:color="auto" w:fill="auto"/>
            <w:vAlign w:val="center"/>
          </w:tcPr>
          <w:p w:rsidR="00C22CB0" w:rsidRPr="00BD1C6B" w:rsidRDefault="00C22CB0" w:rsidP="005B6456">
            <w:pPr>
              <w:jc w:val="center"/>
            </w:pPr>
            <w:r w:rsidRPr="00BD1C6B">
              <w:t>48 976,60</w:t>
            </w:r>
          </w:p>
        </w:tc>
        <w:tc>
          <w:tcPr>
            <w:tcW w:w="1701" w:type="dxa"/>
            <w:shd w:val="clear" w:color="auto" w:fill="auto"/>
            <w:vAlign w:val="center"/>
          </w:tcPr>
          <w:p w:rsidR="00C22CB0" w:rsidRPr="00BD1C6B" w:rsidRDefault="00C22CB0" w:rsidP="005B6456">
            <w:pPr>
              <w:jc w:val="center"/>
            </w:pPr>
            <w:r w:rsidRPr="00BD1C6B">
              <w:t>12 244,15</w:t>
            </w: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 xml:space="preserve">Лом корпусной углеродистой и </w:t>
            </w:r>
            <w:r w:rsidRPr="00FA6BCD">
              <w:rPr>
                <w:sz w:val="24"/>
                <w:szCs w:val="24"/>
              </w:rPr>
              <w:lastRenderedPageBreak/>
              <w:t xml:space="preserve">низколегированной стали в оборудовании с ДМС </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Default="00C22CB0" w:rsidP="005B6456">
            <w:pPr>
              <w:jc w:val="center"/>
            </w:pPr>
            <w:r w:rsidRPr="00A15716">
              <w:t>68,90</w:t>
            </w:r>
          </w:p>
        </w:tc>
        <w:tc>
          <w:tcPr>
            <w:tcW w:w="2551" w:type="dxa"/>
            <w:shd w:val="clear" w:color="auto" w:fill="auto"/>
            <w:vAlign w:val="center"/>
          </w:tcPr>
          <w:p w:rsidR="00C22CB0" w:rsidRPr="00BD1C6B" w:rsidRDefault="00C22CB0" w:rsidP="005B6456">
            <w:pPr>
              <w:jc w:val="center"/>
            </w:pPr>
            <w:r w:rsidRPr="00BD1C6B">
              <w:t>11 427,87</w:t>
            </w:r>
          </w:p>
        </w:tc>
        <w:tc>
          <w:tcPr>
            <w:tcW w:w="1701" w:type="dxa"/>
            <w:shd w:val="clear" w:color="auto" w:fill="auto"/>
            <w:vAlign w:val="center"/>
          </w:tcPr>
          <w:p w:rsidR="00C22CB0" w:rsidRDefault="00C22CB0" w:rsidP="005B6456">
            <w:pPr>
              <w:jc w:val="center"/>
            </w:pPr>
            <w:r w:rsidRPr="00BD1C6B">
              <w:t>787 380,</w:t>
            </w:r>
            <w:r>
              <w:t>24</w:t>
            </w: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b/>
                <w:bCs/>
                <w:iCs/>
                <w:color w:val="000000"/>
                <w:sz w:val="24"/>
                <w:szCs w:val="24"/>
              </w:rPr>
            </w:pPr>
            <w:r w:rsidRPr="00FA6BCD">
              <w:rPr>
                <w:b/>
                <w:bCs/>
                <w:iCs/>
                <w:color w:val="000000"/>
                <w:sz w:val="24"/>
                <w:szCs w:val="24"/>
                <w:lang w:eastAsia="ar-SA"/>
              </w:rPr>
              <w:t>Наименование металла</w:t>
            </w:r>
          </w:p>
        </w:tc>
        <w:tc>
          <w:tcPr>
            <w:tcW w:w="1560" w:type="dxa"/>
            <w:shd w:val="clear" w:color="auto" w:fill="auto"/>
            <w:vAlign w:val="center"/>
          </w:tcPr>
          <w:p w:rsidR="00C22CB0" w:rsidRPr="00FA6BCD" w:rsidRDefault="00C22CB0" w:rsidP="005B6456">
            <w:pPr>
              <w:jc w:val="center"/>
              <w:rPr>
                <w:b/>
                <w:bCs/>
                <w:iCs/>
                <w:color w:val="000000"/>
                <w:sz w:val="24"/>
                <w:szCs w:val="24"/>
              </w:rPr>
            </w:pPr>
            <w:r w:rsidRPr="00FA6BCD">
              <w:rPr>
                <w:b/>
                <w:bCs/>
                <w:iCs/>
                <w:color w:val="000000"/>
                <w:sz w:val="24"/>
                <w:szCs w:val="24"/>
                <w:lang w:eastAsia="ar-SA"/>
              </w:rPr>
              <w:t>Тех. характеристика</w:t>
            </w:r>
          </w:p>
        </w:tc>
        <w:tc>
          <w:tcPr>
            <w:tcW w:w="2126" w:type="dxa"/>
            <w:shd w:val="clear" w:color="auto" w:fill="auto"/>
            <w:vAlign w:val="center"/>
          </w:tcPr>
          <w:p w:rsidR="00C22CB0" w:rsidRPr="00FA6BCD" w:rsidRDefault="00C22CB0" w:rsidP="005B6456">
            <w:pPr>
              <w:ind w:left="-101" w:right="-104"/>
              <w:jc w:val="center"/>
              <w:rPr>
                <w:b/>
                <w:bCs/>
                <w:iCs/>
                <w:color w:val="000000"/>
                <w:sz w:val="24"/>
                <w:szCs w:val="24"/>
              </w:rPr>
            </w:pPr>
            <w:r w:rsidRPr="00FA6BCD">
              <w:rPr>
                <w:b/>
                <w:bCs/>
                <w:iCs/>
                <w:color w:val="000000"/>
                <w:sz w:val="24"/>
                <w:szCs w:val="24"/>
                <w:lang w:eastAsia="ar-SA"/>
              </w:rPr>
              <w:t>Количество лома черных и цветных металлов с ДМС в тоннах,</w:t>
            </w:r>
          </w:p>
          <w:p w:rsidR="00C22CB0" w:rsidRPr="00FA6BCD" w:rsidRDefault="00C22CB0" w:rsidP="005B6456">
            <w:pPr>
              <w:ind w:left="-101" w:right="-104"/>
              <w:jc w:val="center"/>
              <w:rPr>
                <w:b/>
                <w:bCs/>
                <w:iCs/>
                <w:color w:val="000000"/>
                <w:sz w:val="24"/>
                <w:szCs w:val="24"/>
              </w:rPr>
            </w:pPr>
            <w:r w:rsidRPr="00FA6BCD">
              <w:rPr>
                <w:b/>
                <w:bCs/>
                <w:iCs/>
                <w:color w:val="000000"/>
                <w:sz w:val="24"/>
                <w:szCs w:val="24"/>
                <w:lang w:eastAsia="ar-SA"/>
              </w:rPr>
              <w:t>драгоценных металлов – в граммах</w:t>
            </w:r>
          </w:p>
        </w:tc>
        <w:tc>
          <w:tcPr>
            <w:tcW w:w="2551" w:type="dxa"/>
            <w:shd w:val="clear" w:color="auto" w:fill="auto"/>
            <w:vAlign w:val="center"/>
          </w:tcPr>
          <w:p w:rsidR="00C22CB0" w:rsidRPr="00FA6BCD" w:rsidRDefault="00C22CB0" w:rsidP="005B6456">
            <w:pPr>
              <w:jc w:val="center"/>
              <w:rPr>
                <w:b/>
                <w:bCs/>
                <w:iCs/>
                <w:color w:val="000000"/>
                <w:sz w:val="24"/>
                <w:szCs w:val="24"/>
              </w:rPr>
            </w:pPr>
            <w:r w:rsidRPr="00FA6BCD">
              <w:rPr>
                <w:b/>
                <w:bCs/>
                <w:iCs/>
                <w:color w:val="000000"/>
                <w:sz w:val="24"/>
                <w:szCs w:val="24"/>
                <w:lang w:eastAsia="ar-SA"/>
              </w:rPr>
              <w:t>Начальная цена лома черных и цветных металлов с ДМС в тоннах,</w:t>
            </w:r>
          </w:p>
          <w:p w:rsidR="00C22CB0" w:rsidRPr="00FA6BCD" w:rsidRDefault="00C22CB0" w:rsidP="005B6456">
            <w:pPr>
              <w:jc w:val="center"/>
              <w:rPr>
                <w:b/>
                <w:bCs/>
                <w:iCs/>
                <w:color w:val="000000"/>
                <w:sz w:val="24"/>
                <w:szCs w:val="24"/>
                <w:lang w:eastAsia="ar-SA"/>
              </w:rPr>
            </w:pPr>
            <w:r w:rsidRPr="00FA6BCD">
              <w:rPr>
                <w:b/>
                <w:bCs/>
                <w:iCs/>
                <w:color w:val="000000"/>
                <w:sz w:val="24"/>
                <w:szCs w:val="24"/>
                <w:lang w:eastAsia="ar-SA"/>
              </w:rPr>
              <w:t>драгоценных металлов в руб./</w:t>
            </w:r>
            <w:proofErr w:type="spellStart"/>
            <w:r w:rsidRPr="00FA6BCD">
              <w:rPr>
                <w:b/>
                <w:bCs/>
                <w:iCs/>
                <w:color w:val="000000"/>
                <w:sz w:val="24"/>
                <w:szCs w:val="24"/>
                <w:lang w:eastAsia="ar-SA"/>
              </w:rPr>
              <w:t>тн</w:t>
            </w:r>
            <w:proofErr w:type="spellEnd"/>
            <w:r w:rsidRPr="00FA6BCD">
              <w:rPr>
                <w:b/>
                <w:bCs/>
                <w:iCs/>
                <w:color w:val="000000"/>
                <w:sz w:val="24"/>
                <w:szCs w:val="24"/>
                <w:lang w:eastAsia="ar-SA"/>
              </w:rPr>
              <w:t>. драгоценных металлов в руб./гр.</w:t>
            </w:r>
          </w:p>
          <w:p w:rsidR="00C22CB0" w:rsidRPr="00FA6BCD" w:rsidRDefault="00C22CB0" w:rsidP="005B6456">
            <w:pPr>
              <w:jc w:val="center"/>
              <w:rPr>
                <w:b/>
                <w:bCs/>
                <w:iCs/>
                <w:color w:val="000000"/>
                <w:sz w:val="24"/>
                <w:szCs w:val="24"/>
              </w:rPr>
            </w:pPr>
            <w:r w:rsidRPr="00FA6BCD">
              <w:rPr>
                <w:b/>
                <w:bCs/>
                <w:iCs/>
                <w:color w:val="000000"/>
                <w:sz w:val="24"/>
                <w:szCs w:val="24"/>
                <w:lang w:eastAsia="ar-SA"/>
              </w:rPr>
              <w:t>(без учета НДС)</w:t>
            </w:r>
          </w:p>
        </w:tc>
        <w:tc>
          <w:tcPr>
            <w:tcW w:w="1701" w:type="dxa"/>
            <w:shd w:val="clear" w:color="auto" w:fill="auto"/>
            <w:vAlign w:val="center"/>
          </w:tcPr>
          <w:p w:rsidR="00C22CB0" w:rsidRPr="00FA6BCD" w:rsidRDefault="00C22CB0" w:rsidP="005B6456">
            <w:pPr>
              <w:jc w:val="center"/>
              <w:rPr>
                <w:b/>
                <w:bCs/>
                <w:iCs/>
                <w:color w:val="000000"/>
                <w:sz w:val="24"/>
                <w:szCs w:val="24"/>
              </w:rPr>
            </w:pPr>
            <w:r w:rsidRPr="00FA6BCD">
              <w:rPr>
                <w:b/>
                <w:bCs/>
                <w:iCs/>
                <w:color w:val="000000"/>
                <w:sz w:val="24"/>
                <w:szCs w:val="24"/>
                <w:lang w:eastAsia="ar-SA"/>
              </w:rPr>
              <w:t>Начальная стоимость,</w:t>
            </w:r>
          </w:p>
          <w:p w:rsidR="00C22CB0" w:rsidRPr="00FA6BCD" w:rsidRDefault="00C22CB0" w:rsidP="005B6456">
            <w:pPr>
              <w:jc w:val="center"/>
              <w:rPr>
                <w:b/>
                <w:bCs/>
                <w:iCs/>
                <w:color w:val="000000"/>
                <w:sz w:val="24"/>
                <w:szCs w:val="24"/>
                <w:lang w:eastAsia="ar-SA"/>
              </w:rPr>
            </w:pPr>
            <w:r w:rsidRPr="00FA6BCD">
              <w:rPr>
                <w:b/>
                <w:bCs/>
                <w:iCs/>
                <w:color w:val="000000"/>
                <w:sz w:val="24"/>
                <w:szCs w:val="24"/>
                <w:lang w:eastAsia="ar-SA"/>
              </w:rPr>
              <w:t>в руб.</w:t>
            </w:r>
          </w:p>
          <w:p w:rsidR="00C22CB0" w:rsidRPr="00FA6BCD" w:rsidRDefault="00C22CB0" w:rsidP="005B6456">
            <w:pPr>
              <w:jc w:val="center"/>
              <w:rPr>
                <w:b/>
                <w:bCs/>
                <w:iCs/>
                <w:color w:val="000000"/>
                <w:sz w:val="24"/>
                <w:szCs w:val="24"/>
                <w:lang w:eastAsia="ar-SA"/>
              </w:rPr>
            </w:pPr>
            <w:r w:rsidRPr="00FA6BCD">
              <w:rPr>
                <w:b/>
                <w:bCs/>
                <w:iCs/>
                <w:color w:val="000000"/>
                <w:sz w:val="24"/>
                <w:szCs w:val="24"/>
                <w:lang w:eastAsia="ar-SA"/>
              </w:rPr>
              <w:t>(без учета НДС)</w:t>
            </w: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i/>
                <w:sz w:val="24"/>
                <w:szCs w:val="24"/>
              </w:rPr>
            </w:pPr>
            <w:r w:rsidRPr="00FA6BCD">
              <w:rPr>
                <w:i/>
                <w:sz w:val="24"/>
                <w:szCs w:val="24"/>
              </w:rPr>
              <w:t>В том числе драгоценные металлы и сплавы:</w:t>
            </w:r>
          </w:p>
        </w:tc>
        <w:tc>
          <w:tcPr>
            <w:tcW w:w="1560" w:type="dxa"/>
            <w:shd w:val="clear" w:color="auto" w:fill="auto"/>
            <w:vAlign w:val="center"/>
          </w:tcPr>
          <w:p w:rsidR="00C22CB0" w:rsidRPr="00FA6BCD" w:rsidRDefault="00C22CB0" w:rsidP="005B6456">
            <w:pPr>
              <w:rPr>
                <w:color w:val="000000"/>
                <w:sz w:val="24"/>
                <w:szCs w:val="24"/>
              </w:rPr>
            </w:pPr>
          </w:p>
        </w:tc>
        <w:tc>
          <w:tcPr>
            <w:tcW w:w="2126" w:type="dxa"/>
            <w:shd w:val="clear" w:color="auto" w:fill="auto"/>
            <w:vAlign w:val="center"/>
          </w:tcPr>
          <w:p w:rsidR="00C22CB0" w:rsidRPr="00FA6BCD" w:rsidRDefault="00C22CB0" w:rsidP="005B6456">
            <w:pPr>
              <w:jc w:val="center"/>
              <w:rPr>
                <w:color w:val="000000"/>
                <w:sz w:val="24"/>
                <w:szCs w:val="24"/>
              </w:rPr>
            </w:pPr>
          </w:p>
        </w:tc>
        <w:tc>
          <w:tcPr>
            <w:tcW w:w="2551" w:type="dxa"/>
            <w:shd w:val="clear" w:color="auto" w:fill="auto"/>
            <w:vAlign w:val="center"/>
          </w:tcPr>
          <w:p w:rsidR="00C22CB0" w:rsidRPr="00FA6BCD" w:rsidRDefault="00C22CB0" w:rsidP="005B6456">
            <w:pPr>
              <w:jc w:val="right"/>
              <w:rPr>
                <w:color w:val="000000"/>
                <w:sz w:val="24"/>
                <w:szCs w:val="24"/>
              </w:rPr>
            </w:pPr>
          </w:p>
        </w:tc>
        <w:tc>
          <w:tcPr>
            <w:tcW w:w="1701" w:type="dxa"/>
            <w:shd w:val="clear" w:color="auto" w:fill="auto"/>
            <w:vAlign w:val="center"/>
          </w:tcPr>
          <w:p w:rsidR="00C22CB0" w:rsidRPr="00FA6BCD" w:rsidRDefault="00C22CB0" w:rsidP="005B6456">
            <w:pPr>
              <w:jc w:val="right"/>
              <w:rPr>
                <w:color w:val="000000"/>
                <w:sz w:val="24"/>
                <w:szCs w:val="24"/>
              </w:rPr>
            </w:pP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Золото</w:t>
            </w:r>
          </w:p>
        </w:tc>
        <w:tc>
          <w:tcPr>
            <w:tcW w:w="1560" w:type="dxa"/>
            <w:vMerge w:val="restart"/>
            <w:shd w:val="clear" w:color="auto" w:fill="auto"/>
            <w:vAlign w:val="center"/>
          </w:tcPr>
          <w:p w:rsidR="00C22CB0" w:rsidRPr="00FA6BCD" w:rsidRDefault="00C22CB0" w:rsidP="005B6456">
            <w:pPr>
              <w:ind w:left="-56" w:right="-108"/>
              <w:rPr>
                <w:color w:val="000000"/>
                <w:spacing w:val="-2"/>
                <w:sz w:val="24"/>
                <w:szCs w:val="24"/>
              </w:rPr>
            </w:pPr>
            <w:r w:rsidRPr="00FA6BCD">
              <w:rPr>
                <w:spacing w:val="-2"/>
                <w:sz w:val="24"/>
                <w:szCs w:val="24"/>
              </w:rPr>
              <w:t>в приборах и оборудовании, демонтированных с АПЛ зав.№39</w:t>
            </w:r>
            <w:r>
              <w:rPr>
                <w:spacing w:val="-2"/>
                <w:sz w:val="24"/>
                <w:szCs w:val="24"/>
              </w:rPr>
              <w:t>7</w:t>
            </w:r>
            <w:r w:rsidRPr="00FA6BCD">
              <w:rPr>
                <w:spacing w:val="-2"/>
                <w:sz w:val="24"/>
                <w:szCs w:val="24"/>
              </w:rPr>
              <w:t>, содержащих драг. металлы и сплавы</w:t>
            </w:r>
          </w:p>
        </w:tc>
        <w:tc>
          <w:tcPr>
            <w:tcW w:w="2126" w:type="dxa"/>
            <w:shd w:val="clear" w:color="auto" w:fill="auto"/>
            <w:vAlign w:val="center"/>
          </w:tcPr>
          <w:p w:rsidR="00C22CB0" w:rsidRPr="0061109B" w:rsidRDefault="00C22CB0" w:rsidP="005B6456">
            <w:pPr>
              <w:jc w:val="center"/>
            </w:pPr>
            <w:r w:rsidRPr="0061109B">
              <w:t>6 022,477</w:t>
            </w:r>
          </w:p>
        </w:tc>
        <w:tc>
          <w:tcPr>
            <w:tcW w:w="2551" w:type="dxa"/>
            <w:shd w:val="clear" w:color="auto" w:fill="auto"/>
            <w:vAlign w:val="center"/>
          </w:tcPr>
          <w:p w:rsidR="00C22CB0" w:rsidRPr="0061109B" w:rsidRDefault="00C22CB0" w:rsidP="005B6456">
            <w:pPr>
              <w:jc w:val="center"/>
            </w:pPr>
            <w:r w:rsidRPr="0061109B">
              <w:t>470,88</w:t>
            </w:r>
          </w:p>
        </w:tc>
        <w:tc>
          <w:tcPr>
            <w:tcW w:w="1701" w:type="dxa"/>
            <w:shd w:val="clear" w:color="auto" w:fill="auto"/>
            <w:vAlign w:val="center"/>
          </w:tcPr>
          <w:p w:rsidR="00C22CB0" w:rsidRPr="0061109B" w:rsidRDefault="00C22CB0" w:rsidP="005B6456">
            <w:pPr>
              <w:jc w:val="center"/>
            </w:pPr>
            <w:r w:rsidRPr="0061109B">
              <w:t>2 835 863,97</w:t>
            </w: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Серебро</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61109B" w:rsidRDefault="00C22CB0" w:rsidP="005B6456">
            <w:pPr>
              <w:jc w:val="center"/>
            </w:pPr>
            <w:r w:rsidRPr="0061109B">
              <w:t>169 381,518</w:t>
            </w:r>
          </w:p>
        </w:tc>
        <w:tc>
          <w:tcPr>
            <w:tcW w:w="2551" w:type="dxa"/>
            <w:shd w:val="clear" w:color="auto" w:fill="auto"/>
            <w:vAlign w:val="center"/>
          </w:tcPr>
          <w:p w:rsidR="00C22CB0" w:rsidRPr="0061109B" w:rsidRDefault="00C22CB0" w:rsidP="005B6456">
            <w:pPr>
              <w:jc w:val="center"/>
            </w:pPr>
            <w:r w:rsidRPr="0061109B">
              <w:t>10,76</w:t>
            </w:r>
          </w:p>
        </w:tc>
        <w:tc>
          <w:tcPr>
            <w:tcW w:w="1701" w:type="dxa"/>
            <w:shd w:val="clear" w:color="auto" w:fill="auto"/>
            <w:vAlign w:val="center"/>
          </w:tcPr>
          <w:p w:rsidR="00C22CB0" w:rsidRPr="0061109B" w:rsidRDefault="00C22CB0" w:rsidP="005B6456">
            <w:pPr>
              <w:jc w:val="center"/>
            </w:pPr>
            <w:r w:rsidRPr="0061109B">
              <w:t>1 822 545,13</w:t>
            </w: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Платина</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61109B" w:rsidRDefault="00C22CB0" w:rsidP="005B6456">
            <w:pPr>
              <w:jc w:val="center"/>
            </w:pPr>
            <w:r w:rsidRPr="0061109B">
              <w:t>3 424,475</w:t>
            </w:r>
          </w:p>
        </w:tc>
        <w:tc>
          <w:tcPr>
            <w:tcW w:w="2551" w:type="dxa"/>
            <w:shd w:val="clear" w:color="auto" w:fill="auto"/>
            <w:vAlign w:val="center"/>
          </w:tcPr>
          <w:p w:rsidR="00C22CB0" w:rsidRPr="0061109B" w:rsidRDefault="00C22CB0" w:rsidP="005B6456">
            <w:pPr>
              <w:jc w:val="center"/>
            </w:pPr>
            <w:r w:rsidRPr="0061109B">
              <w:t>147,95</w:t>
            </w:r>
          </w:p>
        </w:tc>
        <w:tc>
          <w:tcPr>
            <w:tcW w:w="1701" w:type="dxa"/>
            <w:shd w:val="clear" w:color="auto" w:fill="auto"/>
            <w:vAlign w:val="center"/>
          </w:tcPr>
          <w:p w:rsidR="00C22CB0" w:rsidRPr="0061109B" w:rsidRDefault="00C22CB0" w:rsidP="005B6456">
            <w:pPr>
              <w:jc w:val="center"/>
            </w:pPr>
            <w:r w:rsidRPr="0061109B">
              <w:t>506 651,08</w:t>
            </w:r>
          </w:p>
        </w:tc>
      </w:tr>
      <w:tr w:rsidR="00C22CB0" w:rsidRPr="00FA6BCD" w:rsidTr="005B6456">
        <w:trPr>
          <w:trHeight w:val="340"/>
        </w:trPr>
        <w:tc>
          <w:tcPr>
            <w:tcW w:w="2552" w:type="dxa"/>
            <w:shd w:val="clear" w:color="auto" w:fill="auto"/>
            <w:vAlign w:val="center"/>
          </w:tcPr>
          <w:p w:rsidR="00C22CB0" w:rsidRPr="00FA6BCD" w:rsidRDefault="00C22CB0" w:rsidP="005B6456">
            <w:pPr>
              <w:jc w:val="center"/>
              <w:rPr>
                <w:sz w:val="24"/>
                <w:szCs w:val="24"/>
              </w:rPr>
            </w:pPr>
            <w:r w:rsidRPr="00FA6BCD">
              <w:rPr>
                <w:sz w:val="24"/>
                <w:szCs w:val="24"/>
              </w:rPr>
              <w:t>МПГ</w:t>
            </w:r>
          </w:p>
        </w:tc>
        <w:tc>
          <w:tcPr>
            <w:tcW w:w="1560" w:type="dxa"/>
            <w:vMerge/>
            <w:shd w:val="clear" w:color="auto" w:fill="auto"/>
          </w:tcPr>
          <w:p w:rsidR="00C22CB0" w:rsidRPr="00FA6BCD" w:rsidRDefault="00C22CB0" w:rsidP="005B6456">
            <w:pPr>
              <w:rPr>
                <w:sz w:val="24"/>
                <w:szCs w:val="24"/>
              </w:rPr>
            </w:pPr>
          </w:p>
        </w:tc>
        <w:tc>
          <w:tcPr>
            <w:tcW w:w="2126" w:type="dxa"/>
            <w:shd w:val="clear" w:color="auto" w:fill="auto"/>
            <w:vAlign w:val="center"/>
          </w:tcPr>
          <w:p w:rsidR="00C22CB0" w:rsidRPr="0061109B" w:rsidRDefault="00C22CB0" w:rsidP="005B6456">
            <w:pPr>
              <w:jc w:val="center"/>
            </w:pPr>
            <w:r w:rsidRPr="0061109B">
              <w:t>2 047,416</w:t>
            </w:r>
          </w:p>
        </w:tc>
        <w:tc>
          <w:tcPr>
            <w:tcW w:w="2551" w:type="dxa"/>
            <w:shd w:val="clear" w:color="auto" w:fill="auto"/>
            <w:vAlign w:val="center"/>
          </w:tcPr>
          <w:p w:rsidR="00C22CB0" w:rsidRPr="0061109B" w:rsidRDefault="00C22CB0" w:rsidP="005B6456">
            <w:pPr>
              <w:jc w:val="center"/>
            </w:pPr>
            <w:r w:rsidRPr="0061109B">
              <w:t>294,05</w:t>
            </w:r>
          </w:p>
        </w:tc>
        <w:tc>
          <w:tcPr>
            <w:tcW w:w="1701" w:type="dxa"/>
            <w:shd w:val="clear" w:color="auto" w:fill="auto"/>
            <w:vAlign w:val="center"/>
          </w:tcPr>
          <w:p w:rsidR="00C22CB0" w:rsidRDefault="00C22CB0" w:rsidP="005B6456">
            <w:pPr>
              <w:jc w:val="center"/>
            </w:pPr>
            <w:r w:rsidRPr="0061109B">
              <w:t>602 042,67</w:t>
            </w:r>
          </w:p>
        </w:tc>
      </w:tr>
      <w:tr w:rsidR="00C22CB0" w:rsidRPr="00FA6BCD" w:rsidTr="005B6456">
        <w:trPr>
          <w:trHeight w:val="340"/>
        </w:trPr>
        <w:tc>
          <w:tcPr>
            <w:tcW w:w="8789" w:type="dxa"/>
            <w:gridSpan w:val="4"/>
            <w:shd w:val="clear" w:color="auto" w:fill="auto"/>
            <w:vAlign w:val="center"/>
          </w:tcPr>
          <w:p w:rsidR="00C22CB0" w:rsidRPr="00FA6BCD" w:rsidRDefault="00C22CB0" w:rsidP="005B6456">
            <w:pPr>
              <w:rPr>
                <w:color w:val="FF0000"/>
                <w:sz w:val="24"/>
                <w:szCs w:val="24"/>
              </w:rPr>
            </w:pPr>
            <w:r w:rsidRPr="00FA6BCD">
              <w:rPr>
                <w:b/>
                <w:bCs/>
                <w:iCs/>
                <w:sz w:val="24"/>
                <w:szCs w:val="24"/>
                <w:lang w:eastAsia="ar-SA"/>
              </w:rPr>
              <w:t>Итого начальная (стартовая, минимальная) стоимость лота № 1</w:t>
            </w:r>
          </w:p>
        </w:tc>
        <w:tc>
          <w:tcPr>
            <w:tcW w:w="1701" w:type="dxa"/>
            <w:shd w:val="clear" w:color="auto" w:fill="auto"/>
            <w:vAlign w:val="center"/>
          </w:tcPr>
          <w:p w:rsidR="00C22CB0" w:rsidRPr="00FA6BCD" w:rsidRDefault="00C22CB0" w:rsidP="005B6456">
            <w:pPr>
              <w:jc w:val="center"/>
              <w:rPr>
                <w:b/>
                <w:color w:val="FF0000"/>
                <w:sz w:val="24"/>
                <w:szCs w:val="24"/>
              </w:rPr>
            </w:pPr>
            <w:r w:rsidRPr="005E762E">
              <w:rPr>
                <w:b/>
                <w:bCs/>
                <w:sz w:val="24"/>
                <w:szCs w:val="24"/>
              </w:rPr>
              <w:t>14 033 160,</w:t>
            </w:r>
            <w:r>
              <w:rPr>
                <w:b/>
                <w:bCs/>
                <w:sz w:val="24"/>
                <w:szCs w:val="24"/>
              </w:rPr>
              <w:t>69</w:t>
            </w:r>
          </w:p>
        </w:tc>
      </w:tr>
    </w:tbl>
    <w:p w:rsidR="00D56BEE" w:rsidRPr="00893B29" w:rsidRDefault="00D56BEE" w:rsidP="0040699D">
      <w:pPr>
        <w:autoSpaceDE w:val="0"/>
        <w:autoSpaceDN w:val="0"/>
        <w:adjustRightInd w:val="0"/>
        <w:ind w:firstLine="851"/>
        <w:jc w:val="both"/>
      </w:pPr>
    </w:p>
    <w:p w:rsidR="00BA1B24" w:rsidRPr="00893B29" w:rsidRDefault="00820C24" w:rsidP="0040699D">
      <w:pPr>
        <w:autoSpaceDE w:val="0"/>
        <w:autoSpaceDN w:val="0"/>
        <w:adjustRightInd w:val="0"/>
        <w:ind w:firstLine="851"/>
        <w:jc w:val="both"/>
      </w:pPr>
      <w:r w:rsidRPr="00893B29">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893B29">
        <w:t xml:space="preserve">684090, Российская Федерация, Камчатский край, </w:t>
      </w:r>
      <w:r w:rsidR="008C6474" w:rsidRPr="00893B29">
        <w:t>г.</w:t>
      </w:r>
      <w:r w:rsidR="00E706A9" w:rsidRPr="00893B29">
        <w:t xml:space="preserve"> </w:t>
      </w:r>
      <w:r w:rsidR="00184B1D" w:rsidRPr="00893B29">
        <w:t xml:space="preserve">Вилючинск, </w:t>
      </w:r>
      <w:r w:rsidR="00BA1B24" w:rsidRPr="00893B29">
        <w:t>ул.</w:t>
      </w:r>
      <w:r w:rsidR="00184B1D" w:rsidRPr="00893B29">
        <w:t xml:space="preserve"> </w:t>
      </w:r>
      <w:r w:rsidR="00BA1B24" w:rsidRPr="00893B29">
        <w:t>Владивостокская, 1</w:t>
      </w:r>
    </w:p>
    <w:p w:rsidR="00820C24" w:rsidRPr="00893B29" w:rsidRDefault="00820C24" w:rsidP="0040699D">
      <w:pPr>
        <w:autoSpaceDE w:val="0"/>
        <w:autoSpaceDN w:val="0"/>
        <w:adjustRightInd w:val="0"/>
        <w:ind w:firstLine="851"/>
        <w:jc w:val="both"/>
      </w:pPr>
      <w:r w:rsidRPr="00893B29">
        <w:t>Срок и условия оплаты: в те</w:t>
      </w:r>
      <w:r w:rsidR="00BA1B24" w:rsidRPr="00893B29">
        <w:t xml:space="preserve">чение 5-ти (пяти) рабочих дней </w:t>
      </w:r>
      <w:r w:rsidRPr="00893B29">
        <w:t>со дня заключения настоящего Договора</w:t>
      </w:r>
      <w:r w:rsidR="005E2405" w:rsidRPr="00893B29">
        <w:t xml:space="preserve"> купли-продажи </w:t>
      </w:r>
      <w:r w:rsidRPr="00893B29">
        <w:t xml:space="preserve">путем единовременного перечисления денежных средств на расчётный счёт </w:t>
      </w:r>
      <w:r w:rsidR="00FE6775" w:rsidRPr="00893B29">
        <w:t>Продавца.</w:t>
      </w:r>
      <w:r w:rsidRPr="00893B29">
        <w:t xml:space="preserve"> </w:t>
      </w:r>
    </w:p>
    <w:p w:rsidR="005A2A25" w:rsidRPr="00893B29" w:rsidRDefault="005A2A25" w:rsidP="0040699D">
      <w:pPr>
        <w:autoSpaceDE w:val="0"/>
        <w:autoSpaceDN w:val="0"/>
        <w:adjustRightInd w:val="0"/>
        <w:ind w:firstLine="851"/>
        <w:jc w:val="both"/>
      </w:pPr>
      <w:r w:rsidRPr="00893B29">
        <w:t xml:space="preserve">Срок вывоза </w:t>
      </w:r>
      <w:r w:rsidR="00D72E68" w:rsidRPr="00893B29">
        <w:t>имущества</w:t>
      </w:r>
      <w:r w:rsidRPr="00893B29">
        <w:t xml:space="preserve"> со склада Продавца в течение </w:t>
      </w:r>
      <w:r w:rsidR="00394CB0" w:rsidRPr="00893B29">
        <w:t>9</w:t>
      </w:r>
      <w:r w:rsidRPr="00893B29">
        <w:t>1 рабочего дня, с даты подписания договора купли-продажи.</w:t>
      </w:r>
    </w:p>
    <w:p w:rsidR="00820C24" w:rsidRPr="00893B29" w:rsidRDefault="00820C24" w:rsidP="0040699D">
      <w:pPr>
        <w:autoSpaceDE w:val="0"/>
        <w:autoSpaceDN w:val="0"/>
        <w:adjustRightInd w:val="0"/>
        <w:ind w:firstLine="851"/>
        <w:jc w:val="both"/>
      </w:pPr>
      <w:r w:rsidRPr="00893B29">
        <w:t xml:space="preserve">Настоящая спецификация составлена в соответствии с </w:t>
      </w:r>
      <w:r w:rsidR="00FC2463" w:rsidRPr="00893B29">
        <w:t>протоколом аукциона</w:t>
      </w:r>
      <w:r w:rsidRPr="00893B29">
        <w:t xml:space="preserve"> от «</w:t>
      </w:r>
      <w:r w:rsidR="00744C06" w:rsidRPr="00893B29">
        <w:t>__</w:t>
      </w:r>
      <w:r w:rsidRPr="00893B29">
        <w:t xml:space="preserve">» </w:t>
      </w:r>
      <w:r w:rsidR="00744C06" w:rsidRPr="00893B29">
        <w:t>__________</w:t>
      </w:r>
      <w:r w:rsidR="00184B1D" w:rsidRPr="00893B29">
        <w:t>20__г. № __</w:t>
      </w:r>
      <w:r w:rsidRPr="00893B29">
        <w:t>на реализацию пр</w:t>
      </w:r>
      <w:r w:rsidR="00BA1B24" w:rsidRPr="00893B29">
        <w:t>одуктов утилизации АПЛ зав. №</w:t>
      </w:r>
      <w:r w:rsidR="00084ABC" w:rsidRPr="00893B29">
        <w:t xml:space="preserve"> </w:t>
      </w:r>
      <w:r w:rsidR="00632817" w:rsidRPr="00893B29">
        <w:t>397</w:t>
      </w:r>
      <w:r w:rsidR="004B5EAB" w:rsidRPr="00893B29">
        <w:t xml:space="preserve"> </w:t>
      </w:r>
      <w:r w:rsidRPr="00893B29">
        <w:t>и является неотъемлемой частью нас</w:t>
      </w:r>
      <w:r w:rsidR="00184B1D" w:rsidRPr="00893B29">
        <w:t xml:space="preserve">тоящего договора </w:t>
      </w:r>
      <w:r w:rsidR="005E2405" w:rsidRPr="00893B29">
        <w:t>купли-продажи.</w:t>
      </w:r>
      <w:r w:rsidRPr="00893B29">
        <w:t xml:space="preserve"> </w:t>
      </w:r>
    </w:p>
    <w:p w:rsidR="00B24208" w:rsidRPr="00893B29" w:rsidRDefault="00B24208" w:rsidP="0040699D">
      <w:pPr>
        <w:autoSpaceDE w:val="0"/>
        <w:autoSpaceDN w:val="0"/>
        <w:adjustRightInd w:val="0"/>
        <w:ind w:firstLine="851"/>
        <w:jc w:val="both"/>
      </w:pPr>
    </w:p>
    <w:p w:rsidR="00E80C84" w:rsidRPr="00893B29" w:rsidRDefault="00E80C84" w:rsidP="0040699D">
      <w:pPr>
        <w:autoSpaceDE w:val="0"/>
        <w:autoSpaceDN w:val="0"/>
        <w:adjustRightInd w:val="0"/>
        <w:ind w:firstLine="851"/>
        <w:jc w:val="both"/>
        <w:rPr>
          <w:b/>
        </w:rPr>
      </w:pPr>
      <w:r w:rsidRPr="00893B29">
        <w:rPr>
          <w:b/>
        </w:rPr>
        <w:t>Продавец</w:t>
      </w:r>
      <w:r w:rsidRPr="00893B29">
        <w:rPr>
          <w:b/>
        </w:rPr>
        <w:tab/>
      </w:r>
      <w:r w:rsidRPr="00893B29">
        <w:rPr>
          <w:b/>
        </w:rPr>
        <w:tab/>
      </w:r>
      <w:r w:rsidRPr="00893B29">
        <w:rPr>
          <w:b/>
        </w:rPr>
        <w:tab/>
      </w:r>
      <w:r w:rsidRPr="00893B29">
        <w:rPr>
          <w:b/>
        </w:rPr>
        <w:tab/>
      </w:r>
      <w:r w:rsidRPr="00893B29">
        <w:rPr>
          <w:b/>
        </w:rPr>
        <w:tab/>
      </w:r>
      <w:r w:rsidRPr="00893B29">
        <w:rPr>
          <w:b/>
        </w:rPr>
        <w:tab/>
      </w:r>
      <w:r w:rsidRPr="00893B29">
        <w:rPr>
          <w:b/>
        </w:rPr>
        <w:tab/>
        <w:t>Покупатель</w:t>
      </w:r>
    </w:p>
    <w:p w:rsidR="00E80C84" w:rsidRPr="00893B29" w:rsidRDefault="00E80C84" w:rsidP="0040699D">
      <w:pPr>
        <w:autoSpaceDE w:val="0"/>
        <w:autoSpaceDN w:val="0"/>
        <w:adjustRightInd w:val="0"/>
        <w:ind w:firstLine="851"/>
        <w:jc w:val="both"/>
      </w:pPr>
    </w:p>
    <w:p w:rsidR="00E80C84" w:rsidRPr="00893B29" w:rsidRDefault="00E80C84" w:rsidP="0040699D">
      <w:pPr>
        <w:ind w:firstLine="851"/>
        <w:rPr>
          <w:b/>
        </w:rPr>
      </w:pPr>
      <w:r w:rsidRPr="00893B29">
        <w:t xml:space="preserve"> «____» ____________________20__ г. </w:t>
      </w:r>
      <w:r w:rsidRPr="00893B29">
        <w:tab/>
      </w:r>
      <w:r w:rsidRPr="00893B29">
        <w:tab/>
        <w:t>«____» _________________20__ г.</w:t>
      </w:r>
    </w:p>
    <w:p w:rsidR="004931B5" w:rsidRPr="00893B29" w:rsidRDefault="00E80C84" w:rsidP="00D72E68">
      <w:pPr>
        <w:ind w:firstLine="851"/>
        <w:jc w:val="right"/>
        <w:rPr>
          <w:szCs w:val="22"/>
        </w:rPr>
      </w:pPr>
      <w:r w:rsidRPr="00893B29">
        <w:rPr>
          <w:szCs w:val="22"/>
        </w:rPr>
        <w:br w:type="page"/>
      </w:r>
      <w:r w:rsidR="004931B5" w:rsidRPr="00893B29">
        <w:rPr>
          <w:szCs w:val="22"/>
        </w:rPr>
        <w:lastRenderedPageBreak/>
        <w:t xml:space="preserve">Приложение № 2 </w:t>
      </w:r>
    </w:p>
    <w:p w:rsidR="004931B5" w:rsidRPr="00893B29" w:rsidRDefault="004931B5" w:rsidP="0040699D">
      <w:pPr>
        <w:keepNext/>
        <w:ind w:firstLine="851"/>
        <w:jc w:val="right"/>
        <w:outlineLvl w:val="2"/>
        <w:rPr>
          <w:szCs w:val="22"/>
        </w:rPr>
      </w:pPr>
      <w:r w:rsidRPr="00893B29">
        <w:rPr>
          <w:szCs w:val="22"/>
        </w:rPr>
        <w:t>к Договору оказания услуг №45-ГрКП/               от «___» _______2</w:t>
      </w:r>
      <w:r w:rsidR="003200FF" w:rsidRPr="00893B29">
        <w:rPr>
          <w:szCs w:val="22"/>
        </w:rPr>
        <w:t>02</w:t>
      </w:r>
      <w:r w:rsidR="00632817" w:rsidRPr="00893B29">
        <w:rPr>
          <w:szCs w:val="22"/>
        </w:rPr>
        <w:t>_</w:t>
      </w:r>
      <w:r w:rsidRPr="00893B29">
        <w:rPr>
          <w:szCs w:val="22"/>
        </w:rPr>
        <w:t xml:space="preserve"> г.</w:t>
      </w:r>
    </w:p>
    <w:p w:rsidR="004931B5" w:rsidRPr="00893B29" w:rsidRDefault="004931B5" w:rsidP="0040699D">
      <w:pPr>
        <w:keepNext/>
        <w:ind w:firstLine="851"/>
        <w:outlineLvl w:val="2"/>
      </w:pPr>
    </w:p>
    <w:p w:rsidR="004931B5" w:rsidRPr="00893B29" w:rsidRDefault="004931B5" w:rsidP="0040699D">
      <w:pPr>
        <w:keepNext/>
        <w:ind w:firstLine="851"/>
        <w:jc w:val="center"/>
        <w:outlineLvl w:val="2"/>
        <w:rPr>
          <w:b/>
        </w:rPr>
      </w:pPr>
      <w:r w:rsidRPr="00893B29">
        <w:rPr>
          <w:b/>
        </w:rPr>
        <w:t>ФОРМА</w:t>
      </w:r>
    </w:p>
    <w:p w:rsidR="004931B5" w:rsidRPr="00893B29" w:rsidRDefault="004931B5" w:rsidP="0040699D">
      <w:pPr>
        <w:keepNext/>
        <w:ind w:firstLine="851"/>
        <w:jc w:val="center"/>
        <w:outlineLvl w:val="2"/>
        <w:rPr>
          <w:b/>
        </w:rPr>
      </w:pPr>
      <w:r w:rsidRPr="00893B29">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893B29" w:rsidRDefault="004931B5" w:rsidP="0040699D">
      <w:pPr>
        <w:pBdr>
          <w:top w:val="single" w:sz="4" w:space="1" w:color="auto"/>
        </w:pBdr>
        <w:shd w:val="clear" w:color="auto" w:fill="E0E0E0"/>
        <w:spacing w:before="240"/>
        <w:ind w:right="23" w:firstLine="851"/>
        <w:rPr>
          <w:b/>
          <w:bCs/>
          <w:color w:val="000000"/>
        </w:rPr>
      </w:pPr>
      <w:r w:rsidRPr="00893B29">
        <w:rPr>
          <w:b/>
          <w:bCs/>
          <w:color w:val="000000"/>
        </w:rPr>
        <w:t>начало формы</w:t>
      </w:r>
    </w:p>
    <w:p w:rsidR="004931B5" w:rsidRPr="00893B29" w:rsidRDefault="004931B5" w:rsidP="0040699D">
      <w:pPr>
        <w:spacing w:before="240"/>
        <w:ind w:firstLine="851"/>
      </w:pPr>
      <w:r w:rsidRPr="00893B29">
        <w:t>(фирменный бланк контрагента)</w:t>
      </w:r>
    </w:p>
    <w:p w:rsidR="004931B5" w:rsidRPr="00893B29" w:rsidRDefault="004931B5" w:rsidP="0040699D">
      <w:pPr>
        <w:spacing w:before="120"/>
        <w:ind w:firstLine="851"/>
        <w:rPr>
          <w:b/>
        </w:rPr>
      </w:pPr>
      <w:r w:rsidRPr="00893B29">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893B29" w:rsidRDefault="004931B5" w:rsidP="0040699D">
      <w:pPr>
        <w:ind w:firstLine="851"/>
      </w:pPr>
      <w:r w:rsidRPr="00893B29">
        <w:t>Настоящим, ______________________________________________________________________,</w:t>
      </w:r>
    </w:p>
    <w:p w:rsidR="004931B5" w:rsidRPr="00893B29" w:rsidRDefault="004931B5" w:rsidP="0040699D">
      <w:pPr>
        <w:ind w:firstLine="851"/>
        <w:rPr>
          <w:vertAlign w:val="superscript"/>
        </w:rPr>
      </w:pPr>
      <w:r w:rsidRPr="00893B29">
        <w:rPr>
          <w:vertAlign w:val="superscript"/>
        </w:rPr>
        <w:t xml:space="preserve">                                                                                                              (наименование контрагента)</w:t>
      </w:r>
    </w:p>
    <w:p w:rsidR="004931B5" w:rsidRPr="00893B29" w:rsidRDefault="004931B5" w:rsidP="0040699D">
      <w:pPr>
        <w:ind w:firstLine="851"/>
      </w:pPr>
      <w:r w:rsidRPr="00893B29">
        <w:t>Адрес местонахождения (юридический адрес): _________________________________________,</w:t>
      </w:r>
    </w:p>
    <w:p w:rsidR="004931B5" w:rsidRPr="00893B29" w:rsidRDefault="004931B5" w:rsidP="0040699D">
      <w:pPr>
        <w:ind w:firstLine="851"/>
      </w:pPr>
      <w:r w:rsidRPr="00893B29">
        <w:t>Фактический адрес: ________________________________________________________________,</w:t>
      </w:r>
    </w:p>
    <w:p w:rsidR="004931B5" w:rsidRPr="00893B29" w:rsidRDefault="004931B5" w:rsidP="0040699D">
      <w:pPr>
        <w:ind w:firstLine="851"/>
      </w:pPr>
      <w:r w:rsidRPr="00893B29">
        <w:t>Свидетельство о регистрации: ________________________________________________________</w:t>
      </w:r>
    </w:p>
    <w:p w:rsidR="004931B5" w:rsidRPr="00893B29" w:rsidRDefault="004931B5" w:rsidP="0040699D">
      <w:pPr>
        <w:ind w:firstLine="851"/>
        <w:rPr>
          <w:vertAlign w:val="superscript"/>
        </w:rPr>
      </w:pPr>
      <w:r w:rsidRPr="00893B29">
        <w:rPr>
          <w:vertAlign w:val="superscript"/>
        </w:rPr>
        <w:t xml:space="preserve">                      (наименование документа, №, сведения о дате выдачи документа и выдавшем его органе)</w:t>
      </w:r>
    </w:p>
    <w:p w:rsidR="004931B5" w:rsidRPr="00893B29" w:rsidRDefault="004931B5" w:rsidP="0040699D">
      <w:pPr>
        <w:spacing w:after="120"/>
        <w:ind w:firstLine="851"/>
        <w:jc w:val="both"/>
      </w:pPr>
      <w:r w:rsidRPr="00893B29">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№69/18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893B29">
        <w:fldChar w:fldCharType="begin">
          <w:ffData>
            <w:name w:val=""/>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w:t>
      </w:r>
      <w:r w:rsidRPr="00893B29">
        <w:fldChar w:fldCharType="begin">
          <w:ffData>
            <w:name w:val=""/>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 xml:space="preserve"> 20</w:t>
      </w:r>
      <w:r w:rsidRPr="00893B29">
        <w:fldChar w:fldCharType="begin">
          <w:ffData>
            <w:name w:val=""/>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893B29" w:rsidRDefault="004931B5" w:rsidP="0040699D">
      <w:pPr>
        <w:spacing w:after="120"/>
        <w:ind w:firstLine="851"/>
        <w:jc w:val="both"/>
      </w:pPr>
      <w:r w:rsidRPr="00893B29">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w:t>
      </w:r>
      <w:r w:rsidRPr="00893B29">
        <w:lastRenderedPageBreak/>
        <w:t>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893B29" w:rsidRDefault="004931B5" w:rsidP="0040699D">
      <w:pPr>
        <w:ind w:firstLine="851"/>
        <w:jc w:val="both"/>
      </w:pPr>
      <w:r w:rsidRPr="00893B29">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893B29" w:rsidRDefault="004931B5" w:rsidP="0040699D">
      <w:pPr>
        <w:ind w:firstLine="851"/>
        <w:jc w:val="both"/>
      </w:pPr>
      <w:r w:rsidRPr="00893B29">
        <w:t>Условием прекращения обработки персональных данных является получение Покупателем письменного уведомления об отзыве согласия на обработку персональных данных.</w:t>
      </w:r>
    </w:p>
    <w:p w:rsidR="004931B5" w:rsidRPr="00893B29" w:rsidRDefault="004931B5" w:rsidP="0040699D">
      <w:pPr>
        <w:ind w:firstLine="851"/>
        <w:jc w:val="both"/>
      </w:pPr>
      <w:r w:rsidRPr="00893B29">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893B29" w:rsidRDefault="004931B5" w:rsidP="0040699D">
      <w:pPr>
        <w:ind w:firstLine="851"/>
      </w:pPr>
    </w:p>
    <w:p w:rsidR="004931B5" w:rsidRPr="00893B29" w:rsidRDefault="004931B5" w:rsidP="0040699D">
      <w:pPr>
        <w:ind w:firstLine="851"/>
      </w:pPr>
      <w:r w:rsidRPr="00893B29">
        <w:t>«</w:t>
      </w:r>
      <w:r w:rsidRPr="00893B29">
        <w:fldChar w:fldCharType="begin">
          <w:ffData>
            <w:name w:val="ТекстовоеПоле1"/>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w:t>
      </w:r>
      <w:r w:rsidRPr="00893B29">
        <w:fldChar w:fldCharType="begin">
          <w:ffData>
            <w:name w:val="ТекстовоеПоле1"/>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20</w:t>
      </w:r>
      <w:r w:rsidRPr="00893B29">
        <w:fldChar w:fldCharType="begin">
          <w:ffData>
            <w:name w:val="ТекстовоеПоле1"/>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 xml:space="preserve"> г.   _______________ (_________________________________)</w:t>
      </w:r>
    </w:p>
    <w:p w:rsidR="004931B5" w:rsidRPr="00893B29" w:rsidRDefault="004931B5" w:rsidP="0040699D">
      <w:pPr>
        <w:ind w:firstLine="851"/>
      </w:pPr>
      <w:r w:rsidRPr="00893B29">
        <w:t>М.П.                                            (</w:t>
      </w:r>
      <w:proofErr w:type="gramStart"/>
      <w:r w:rsidRPr="00893B29">
        <w:t xml:space="preserve">подпись)   </w:t>
      </w:r>
      <w:proofErr w:type="gramEnd"/>
      <w:r w:rsidRPr="00893B29">
        <w:t xml:space="preserve">                    Должность, ФИО</w:t>
      </w:r>
    </w:p>
    <w:p w:rsidR="004931B5" w:rsidRPr="00893B29" w:rsidRDefault="004931B5" w:rsidP="0040699D">
      <w:pPr>
        <w:ind w:firstLine="851"/>
      </w:pPr>
    </w:p>
    <w:p w:rsidR="004931B5" w:rsidRPr="00893B29" w:rsidRDefault="004931B5" w:rsidP="0040699D">
      <w:pPr>
        <w:pBdr>
          <w:bottom w:val="single" w:sz="4" w:space="1" w:color="auto"/>
        </w:pBdr>
        <w:shd w:val="clear" w:color="auto" w:fill="E0E0E0"/>
        <w:ind w:right="21" w:firstLine="851"/>
        <w:rPr>
          <w:b/>
          <w:bCs/>
          <w:color w:val="000000"/>
          <w:sz w:val="20"/>
          <w:szCs w:val="20"/>
        </w:rPr>
      </w:pPr>
      <w:r w:rsidRPr="00893B29">
        <w:rPr>
          <w:b/>
          <w:bCs/>
          <w:color w:val="000000"/>
          <w:sz w:val="20"/>
          <w:szCs w:val="20"/>
        </w:rPr>
        <w:t>конец формы</w:t>
      </w:r>
    </w:p>
    <w:p w:rsidR="004931B5" w:rsidRPr="00893B29" w:rsidRDefault="004931B5" w:rsidP="0040699D">
      <w:pPr>
        <w:ind w:firstLine="851"/>
      </w:pPr>
    </w:p>
    <w:p w:rsidR="004931B5" w:rsidRPr="00893B29" w:rsidRDefault="004931B5" w:rsidP="0040699D">
      <w:pPr>
        <w:ind w:firstLine="851"/>
        <w:rPr>
          <w:u w:val="single"/>
        </w:rPr>
      </w:pPr>
      <w:r w:rsidRPr="00893B29">
        <w:rPr>
          <w:u w:val="single"/>
        </w:rPr>
        <w:t>Согласовано в качестве формы</w:t>
      </w:r>
    </w:p>
    <w:p w:rsidR="004931B5" w:rsidRPr="00893B29" w:rsidRDefault="004931B5" w:rsidP="0040699D">
      <w:pPr>
        <w:ind w:firstLine="851"/>
      </w:pPr>
    </w:p>
    <w:tbl>
      <w:tblPr>
        <w:tblW w:w="9639" w:type="dxa"/>
        <w:tblInd w:w="108" w:type="dxa"/>
        <w:tblLayout w:type="fixed"/>
        <w:tblLook w:val="04A0" w:firstRow="1" w:lastRow="0" w:firstColumn="1" w:lastColumn="0" w:noHBand="0" w:noVBand="1"/>
      </w:tblPr>
      <w:tblGrid>
        <w:gridCol w:w="5103"/>
        <w:gridCol w:w="4536"/>
      </w:tblGrid>
      <w:tr w:rsidR="004931B5" w:rsidRPr="00893B29" w:rsidTr="00263583">
        <w:trPr>
          <w:trHeight w:val="360"/>
        </w:trPr>
        <w:tc>
          <w:tcPr>
            <w:tcW w:w="5103" w:type="dxa"/>
          </w:tcPr>
          <w:p w:rsidR="004931B5" w:rsidRPr="00893B29" w:rsidRDefault="004931B5" w:rsidP="0040699D">
            <w:pPr>
              <w:suppressAutoHyphens/>
              <w:ind w:firstLine="851"/>
              <w:rPr>
                <w:b/>
                <w:lang w:eastAsia="en-US"/>
              </w:rPr>
            </w:pPr>
          </w:p>
        </w:tc>
        <w:tc>
          <w:tcPr>
            <w:tcW w:w="4536" w:type="dxa"/>
          </w:tcPr>
          <w:p w:rsidR="004931B5" w:rsidRPr="00893B29" w:rsidRDefault="004931B5" w:rsidP="0040699D">
            <w:pPr>
              <w:suppressAutoHyphens/>
              <w:ind w:firstLine="851"/>
              <w:rPr>
                <w:lang w:eastAsia="en-US"/>
              </w:rPr>
            </w:pPr>
          </w:p>
        </w:tc>
      </w:tr>
      <w:tr w:rsidR="004931B5" w:rsidRPr="00893B29" w:rsidTr="00263583">
        <w:trPr>
          <w:trHeight w:val="300"/>
        </w:trPr>
        <w:tc>
          <w:tcPr>
            <w:tcW w:w="5103" w:type="dxa"/>
          </w:tcPr>
          <w:p w:rsidR="004931B5" w:rsidRPr="00893B29" w:rsidRDefault="004931B5" w:rsidP="0040699D">
            <w:pPr>
              <w:suppressAutoHyphens/>
              <w:ind w:firstLine="851"/>
              <w:rPr>
                <w:lang w:eastAsia="en-US"/>
              </w:rPr>
            </w:pPr>
          </w:p>
        </w:tc>
        <w:tc>
          <w:tcPr>
            <w:tcW w:w="4536" w:type="dxa"/>
          </w:tcPr>
          <w:p w:rsidR="004931B5" w:rsidRPr="00893B29" w:rsidRDefault="004931B5" w:rsidP="0040699D">
            <w:pPr>
              <w:suppressAutoHyphens/>
              <w:ind w:firstLine="851"/>
              <w:rPr>
                <w:lang w:eastAsia="en-US"/>
              </w:rPr>
            </w:pPr>
          </w:p>
        </w:tc>
      </w:tr>
      <w:tr w:rsidR="004931B5" w:rsidRPr="00893B29" w:rsidTr="00263583">
        <w:trPr>
          <w:trHeight w:val="300"/>
        </w:trPr>
        <w:tc>
          <w:tcPr>
            <w:tcW w:w="5103" w:type="dxa"/>
          </w:tcPr>
          <w:p w:rsidR="004931B5" w:rsidRPr="00893B29" w:rsidRDefault="004931B5" w:rsidP="0040699D">
            <w:pPr>
              <w:suppressAutoHyphens/>
              <w:ind w:firstLine="851"/>
              <w:rPr>
                <w:lang w:eastAsia="en-US"/>
              </w:rPr>
            </w:pPr>
          </w:p>
        </w:tc>
        <w:tc>
          <w:tcPr>
            <w:tcW w:w="4536" w:type="dxa"/>
          </w:tcPr>
          <w:p w:rsidR="004931B5" w:rsidRPr="00893B29" w:rsidRDefault="004931B5" w:rsidP="0040699D">
            <w:pPr>
              <w:suppressAutoHyphens/>
              <w:ind w:firstLine="851"/>
              <w:rPr>
                <w:lang w:eastAsia="en-US"/>
              </w:rPr>
            </w:pPr>
          </w:p>
        </w:tc>
      </w:tr>
      <w:tr w:rsidR="004931B5" w:rsidRPr="00893B29" w:rsidTr="00263583">
        <w:trPr>
          <w:trHeight w:val="285"/>
        </w:trPr>
        <w:tc>
          <w:tcPr>
            <w:tcW w:w="5103" w:type="dxa"/>
          </w:tcPr>
          <w:p w:rsidR="004931B5" w:rsidRPr="00893B29" w:rsidRDefault="004931B5" w:rsidP="0040699D">
            <w:pPr>
              <w:suppressAutoHyphens/>
              <w:ind w:firstLine="851"/>
              <w:rPr>
                <w:lang w:eastAsia="en-US"/>
              </w:rPr>
            </w:pPr>
          </w:p>
        </w:tc>
        <w:tc>
          <w:tcPr>
            <w:tcW w:w="4536" w:type="dxa"/>
          </w:tcPr>
          <w:p w:rsidR="004931B5" w:rsidRPr="00893B29" w:rsidRDefault="004931B5" w:rsidP="0040699D">
            <w:pPr>
              <w:suppressAutoHyphens/>
              <w:ind w:firstLine="851"/>
              <w:rPr>
                <w:b/>
                <w:lang w:eastAsia="en-US"/>
              </w:rPr>
            </w:pPr>
          </w:p>
        </w:tc>
      </w:tr>
    </w:tbl>
    <w:p w:rsidR="004931B5" w:rsidRPr="00893B29" w:rsidRDefault="004931B5" w:rsidP="0040699D">
      <w:pPr>
        <w:ind w:firstLine="851"/>
      </w:pPr>
    </w:p>
    <w:p w:rsidR="004931B5" w:rsidRPr="00893B29" w:rsidRDefault="004931B5" w:rsidP="0040699D">
      <w:pPr>
        <w:ind w:firstLine="851"/>
      </w:pPr>
    </w:p>
    <w:p w:rsidR="00D72E68" w:rsidRPr="00893B29" w:rsidRDefault="00D72E68" w:rsidP="00D72E68">
      <w:pPr>
        <w:ind w:firstLine="851"/>
        <w:rPr>
          <w:b/>
        </w:rPr>
      </w:pPr>
      <w:r w:rsidRPr="00893B29">
        <w:rPr>
          <w:b/>
        </w:rPr>
        <w:t>Продавец</w:t>
      </w:r>
      <w:r w:rsidRPr="00893B29">
        <w:rPr>
          <w:b/>
        </w:rPr>
        <w:tab/>
      </w:r>
      <w:r w:rsidRPr="00893B29">
        <w:rPr>
          <w:b/>
        </w:rPr>
        <w:tab/>
      </w:r>
      <w:r w:rsidRPr="00893B29">
        <w:rPr>
          <w:b/>
        </w:rPr>
        <w:tab/>
      </w:r>
      <w:r w:rsidRPr="00893B29">
        <w:rPr>
          <w:b/>
        </w:rPr>
        <w:tab/>
      </w:r>
      <w:r w:rsidRPr="00893B29">
        <w:rPr>
          <w:b/>
        </w:rPr>
        <w:tab/>
      </w:r>
      <w:r w:rsidRPr="00893B29">
        <w:rPr>
          <w:b/>
        </w:rPr>
        <w:tab/>
      </w:r>
      <w:r w:rsidRPr="00893B29">
        <w:rPr>
          <w:b/>
        </w:rPr>
        <w:tab/>
        <w:t>Покупатель</w:t>
      </w:r>
    </w:p>
    <w:p w:rsidR="00D72E68" w:rsidRPr="00893B29" w:rsidRDefault="00D72E68" w:rsidP="00D72E68">
      <w:pPr>
        <w:ind w:firstLine="851"/>
        <w:rPr>
          <w:b/>
        </w:rPr>
      </w:pPr>
    </w:p>
    <w:p w:rsidR="00D72E68" w:rsidRPr="00893B29" w:rsidRDefault="00D72E68" w:rsidP="00D72E68">
      <w:pPr>
        <w:ind w:firstLine="851"/>
        <w:rPr>
          <w:b/>
        </w:rPr>
      </w:pPr>
      <w:r w:rsidRPr="00893B29">
        <w:rPr>
          <w:b/>
        </w:rPr>
        <w:t xml:space="preserve"> «____» ____________________20__ г. </w:t>
      </w:r>
      <w:r w:rsidRPr="00893B29">
        <w:rPr>
          <w:b/>
        </w:rPr>
        <w:tab/>
      </w:r>
      <w:r w:rsidRPr="00893B29">
        <w:rPr>
          <w:b/>
        </w:rPr>
        <w:tab/>
        <w:t>«____» _________________20__ г.</w:t>
      </w:r>
    </w:p>
    <w:p w:rsidR="00E80C84" w:rsidRPr="00893B29" w:rsidRDefault="00E80C84" w:rsidP="00D72E68">
      <w:r w:rsidRPr="00893B29">
        <w:br w:type="page"/>
      </w:r>
    </w:p>
    <w:p w:rsidR="004931B5" w:rsidRPr="00893B29" w:rsidRDefault="004931B5" w:rsidP="0040699D">
      <w:pPr>
        <w:ind w:firstLine="851"/>
      </w:pPr>
    </w:p>
    <w:p w:rsidR="004931B5" w:rsidRPr="00893B29" w:rsidRDefault="004931B5" w:rsidP="0040699D">
      <w:pPr>
        <w:ind w:firstLine="851"/>
      </w:pPr>
    </w:p>
    <w:p w:rsidR="004931B5" w:rsidRPr="00893B29" w:rsidRDefault="004931B5" w:rsidP="0040699D">
      <w:pPr>
        <w:adjustRightInd w:val="0"/>
        <w:ind w:firstLine="851"/>
        <w:jc w:val="right"/>
        <w:rPr>
          <w:bCs/>
          <w:snapToGrid w:val="0"/>
          <w:color w:val="000000"/>
        </w:rPr>
      </w:pPr>
      <w:r w:rsidRPr="00893B29">
        <w:rPr>
          <w:bCs/>
          <w:snapToGrid w:val="0"/>
          <w:color w:val="000000"/>
        </w:rPr>
        <w:t xml:space="preserve">Приложение № 3 </w:t>
      </w:r>
    </w:p>
    <w:p w:rsidR="004931B5" w:rsidRPr="00893B29" w:rsidRDefault="004931B5" w:rsidP="0040699D">
      <w:pPr>
        <w:adjustRightInd w:val="0"/>
        <w:ind w:firstLine="851"/>
        <w:jc w:val="right"/>
      </w:pPr>
      <w:r w:rsidRPr="00893B29">
        <w:t xml:space="preserve">к договору оказания услуг </w:t>
      </w:r>
      <w:r w:rsidRPr="00893B29">
        <w:rPr>
          <w:shd w:val="clear" w:color="auto" w:fill="FFFFFF"/>
        </w:rPr>
        <w:t>№45-ГрКП/_______</w:t>
      </w:r>
      <w:r w:rsidR="00E80C84" w:rsidRPr="00893B29">
        <w:rPr>
          <w:shd w:val="clear" w:color="auto" w:fill="FFFFFF"/>
        </w:rPr>
        <w:br/>
      </w:r>
      <w:r w:rsidRPr="00893B29">
        <w:rPr>
          <w:shd w:val="clear" w:color="auto" w:fill="FFFFFF"/>
        </w:rPr>
        <w:t xml:space="preserve"> от </w:t>
      </w:r>
      <w:proofErr w:type="gramStart"/>
      <w:r w:rsidRPr="00893B29">
        <w:rPr>
          <w:shd w:val="clear" w:color="auto" w:fill="FFFFFF"/>
        </w:rPr>
        <w:t>« _</w:t>
      </w:r>
      <w:proofErr w:type="gramEnd"/>
      <w:r w:rsidRPr="00893B29">
        <w:rPr>
          <w:shd w:val="clear" w:color="auto" w:fill="FFFFFF"/>
        </w:rPr>
        <w:t>_____ » ______________ 20</w:t>
      </w:r>
      <w:r w:rsidR="003200FF" w:rsidRPr="00893B29">
        <w:rPr>
          <w:shd w:val="clear" w:color="auto" w:fill="FFFFFF"/>
        </w:rPr>
        <w:t>2</w:t>
      </w:r>
      <w:r w:rsidR="00632817" w:rsidRPr="00893B29">
        <w:rPr>
          <w:shd w:val="clear" w:color="auto" w:fill="FFFFFF"/>
        </w:rPr>
        <w:t>_</w:t>
      </w:r>
      <w:r w:rsidRPr="00893B29">
        <w:rPr>
          <w:shd w:val="clear" w:color="auto" w:fill="FFFFFF"/>
        </w:rPr>
        <w:t xml:space="preserve"> г.</w:t>
      </w:r>
    </w:p>
    <w:p w:rsidR="004931B5" w:rsidRPr="00893B29" w:rsidRDefault="004931B5" w:rsidP="0040699D">
      <w:pPr>
        <w:adjustRightInd w:val="0"/>
        <w:ind w:firstLine="851"/>
        <w:jc w:val="center"/>
        <w:rPr>
          <w:b/>
          <w:bCs/>
        </w:rPr>
      </w:pPr>
    </w:p>
    <w:p w:rsidR="004931B5" w:rsidRPr="00893B29" w:rsidRDefault="004931B5" w:rsidP="0040699D">
      <w:pPr>
        <w:adjustRightInd w:val="0"/>
        <w:ind w:firstLine="851"/>
        <w:jc w:val="center"/>
        <w:rPr>
          <w:b/>
          <w:bCs/>
        </w:rPr>
      </w:pPr>
      <w:r w:rsidRPr="00893B29">
        <w:rPr>
          <w:b/>
          <w:bCs/>
        </w:rPr>
        <w:t>Информация о цепочке собственников юридического лица, включая бенефициаров (в том числе, конечных) по состоянию на "___" ________ 20__ г.</w:t>
      </w:r>
    </w:p>
    <w:p w:rsidR="004931B5" w:rsidRPr="00893B29" w:rsidRDefault="004931B5" w:rsidP="0040699D">
      <w:pPr>
        <w:adjustRightInd w:val="0"/>
        <w:ind w:firstLine="851"/>
        <w:jc w:val="center"/>
        <w:rPr>
          <w:b/>
          <w:bCs/>
        </w:rPr>
      </w:pPr>
    </w:p>
    <w:tbl>
      <w:tblPr>
        <w:tblW w:w="5000" w:type="pct"/>
        <w:tblLook w:val="04A0" w:firstRow="1" w:lastRow="0" w:firstColumn="1" w:lastColumn="0" w:noHBand="0" w:noVBand="1"/>
      </w:tblPr>
      <w:tblGrid>
        <w:gridCol w:w="486"/>
        <w:gridCol w:w="2186"/>
        <w:gridCol w:w="2407"/>
        <w:gridCol w:w="2589"/>
        <w:gridCol w:w="2889"/>
      </w:tblGrid>
      <w:tr w:rsidR="004931B5" w:rsidRPr="00893B2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xml:space="preserve">Наименование юридического лица                                           </w:t>
            </w:r>
            <w:proofErr w:type="gramStart"/>
            <w:r w:rsidRPr="00893B29">
              <w:rPr>
                <w:sz w:val="20"/>
                <w:szCs w:val="20"/>
              </w:rPr>
              <w:t xml:space="preserve">  </w:t>
            </w:r>
            <w:r w:rsidRPr="00893B29">
              <w:rPr>
                <w:color w:val="0000FF"/>
                <w:sz w:val="20"/>
                <w:szCs w:val="20"/>
              </w:rPr>
              <w:t xml:space="preserve"> (</w:t>
            </w:r>
            <w:proofErr w:type="gramEnd"/>
            <w:r w:rsidRPr="00893B29">
              <w:rPr>
                <w:color w:val="0000FF"/>
                <w:sz w:val="20"/>
                <w:szCs w:val="20"/>
              </w:rPr>
              <w:t xml:space="preserve">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xml:space="preserve">Информация о цепочке собственников юридического лица, включая бенефициаров (в том числе </w:t>
            </w:r>
            <w:proofErr w:type="gramStart"/>
            <w:r w:rsidRPr="00893B29">
              <w:rPr>
                <w:sz w:val="20"/>
                <w:szCs w:val="20"/>
              </w:rPr>
              <w:t xml:space="preserve">конечных)   </w:t>
            </w:r>
            <w:proofErr w:type="gramEnd"/>
            <w:r w:rsidRPr="00893B29">
              <w:rPr>
                <w:sz w:val="20"/>
                <w:szCs w:val="20"/>
              </w:rPr>
              <w:t xml:space="preserve">                                                                 </w:t>
            </w:r>
            <w:r w:rsidRPr="00893B2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xml:space="preserve">Подтверждающие документы           </w:t>
            </w:r>
            <w:proofErr w:type="gramStart"/>
            <w:r w:rsidRPr="00893B29">
              <w:rPr>
                <w:sz w:val="20"/>
                <w:szCs w:val="20"/>
              </w:rPr>
              <w:t xml:space="preserve">  </w:t>
            </w:r>
            <w:r w:rsidRPr="00893B29">
              <w:rPr>
                <w:color w:val="0000FF"/>
                <w:sz w:val="20"/>
                <w:szCs w:val="20"/>
              </w:rPr>
              <w:t xml:space="preserve"> (</w:t>
            </w:r>
            <w:proofErr w:type="gramEnd"/>
            <w:r w:rsidRPr="00893B29">
              <w:rPr>
                <w:color w:val="0000FF"/>
                <w:sz w:val="20"/>
                <w:szCs w:val="20"/>
              </w:rPr>
              <w:t>наименование, реквизиты)</w:t>
            </w:r>
          </w:p>
        </w:tc>
      </w:tr>
      <w:tr w:rsidR="004931B5" w:rsidRPr="00893B2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9F51AC" w:rsidP="009F51AC">
            <w:pPr>
              <w:jc w:val="center"/>
              <w:rPr>
                <w:sz w:val="20"/>
                <w:szCs w:val="20"/>
              </w:rPr>
            </w:pPr>
            <w:r w:rsidRPr="00893B29">
              <w:rPr>
                <w:sz w:val="20"/>
                <w:szCs w:val="20"/>
              </w:rPr>
              <w:t>5</w:t>
            </w:r>
            <w:r w:rsidR="004931B5"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bl>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r w:rsidRPr="00893B29">
        <w:rPr>
          <w:snapToGrid w:val="0"/>
        </w:rPr>
        <w:t>Достоверность и полноту настоящих сведений подтверждаю.</w:t>
      </w: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9F51AC">
      <w:pPr>
        <w:widowControl w:val="0"/>
        <w:rPr>
          <w:snapToGrid w:val="0"/>
        </w:rPr>
      </w:pPr>
      <w:r w:rsidRPr="00893B29">
        <w:rPr>
          <w:snapToGrid w:val="0"/>
        </w:rPr>
        <w:t xml:space="preserve">______________________________ </w:t>
      </w:r>
      <w:r w:rsidRPr="00893B29">
        <w:rPr>
          <w:i/>
          <w:snapToGrid w:val="0"/>
          <w:sz w:val="20"/>
          <w:szCs w:val="20"/>
        </w:rPr>
        <w:t>(подпись лица-уполномоченного представителя юридического лица, предоставляющего информацию)</w:t>
      </w:r>
    </w:p>
    <w:p w:rsidR="004931B5" w:rsidRPr="00893B29" w:rsidRDefault="004931B5" w:rsidP="0040699D">
      <w:pPr>
        <w:widowControl w:val="0"/>
        <w:ind w:firstLine="851"/>
        <w:rPr>
          <w:snapToGrid w:val="0"/>
        </w:rPr>
      </w:pPr>
    </w:p>
    <w:p w:rsidR="004931B5" w:rsidRPr="00A10245" w:rsidRDefault="004931B5" w:rsidP="0040699D">
      <w:pPr>
        <w:widowControl w:val="0"/>
        <w:ind w:firstLine="851"/>
        <w:rPr>
          <w:snapToGrid w:val="0"/>
        </w:rPr>
      </w:pPr>
      <w:r w:rsidRPr="00893B29">
        <w:rPr>
          <w:snapToGrid w:val="0"/>
        </w:rPr>
        <w:t>"___"______________ 20</w:t>
      </w:r>
      <w:r w:rsidR="003200FF" w:rsidRPr="00893B29">
        <w:rPr>
          <w:snapToGrid w:val="0"/>
        </w:rPr>
        <w:t>2</w:t>
      </w:r>
      <w:r w:rsidR="00632817" w:rsidRPr="00893B29">
        <w:rPr>
          <w:snapToGrid w:val="0"/>
        </w:rPr>
        <w:t>_</w:t>
      </w:r>
      <w:r w:rsidRPr="00893B29">
        <w:rPr>
          <w:snapToGrid w:val="0"/>
        </w:rPr>
        <w:t xml:space="preserve"> г.</w:t>
      </w:r>
    </w:p>
    <w:p w:rsidR="004931B5" w:rsidRPr="00A10245" w:rsidRDefault="004931B5" w:rsidP="0040699D">
      <w:pPr>
        <w:spacing w:after="200"/>
        <w:ind w:firstLine="851"/>
        <w:rPr>
          <w:snapToGrid w:val="0"/>
        </w:rPr>
      </w:pPr>
    </w:p>
    <w:p w:rsidR="004931B5" w:rsidRPr="00A10245" w:rsidRDefault="004931B5" w:rsidP="0040699D">
      <w:pPr>
        <w:spacing w:after="200"/>
        <w:ind w:firstLine="851"/>
        <w:rPr>
          <w:snapToGrid w:val="0"/>
        </w:rPr>
      </w:pPr>
    </w:p>
    <w:p w:rsidR="00820C24" w:rsidRPr="00A10245" w:rsidRDefault="00820C24" w:rsidP="0040699D">
      <w:pPr>
        <w:autoSpaceDE w:val="0"/>
        <w:autoSpaceDN w:val="0"/>
        <w:adjustRightInd w:val="0"/>
        <w:ind w:firstLine="851"/>
        <w:jc w:val="both"/>
      </w:pPr>
    </w:p>
    <w:sectPr w:rsidR="00820C24" w:rsidRPr="00A10245"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A4" w:rsidRDefault="000000A4" w:rsidP="009F2666">
      <w:r>
        <w:separator/>
      </w:r>
    </w:p>
  </w:endnote>
  <w:endnote w:type="continuationSeparator" w:id="0">
    <w:p w:rsidR="000000A4" w:rsidRDefault="000000A4" w:rsidP="009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69859"/>
      <w:docPartObj>
        <w:docPartGallery w:val="Page Numbers (Bottom of Page)"/>
        <w:docPartUnique/>
      </w:docPartObj>
    </w:sdtPr>
    <w:sdtContent>
      <w:p w:rsidR="000000A4" w:rsidRDefault="000000A4">
        <w:pPr>
          <w:pStyle w:val="af1"/>
          <w:jc w:val="right"/>
        </w:pPr>
        <w:r>
          <w:fldChar w:fldCharType="begin"/>
        </w:r>
        <w:r>
          <w:instrText>PAGE   \* MERGEFORMAT</w:instrText>
        </w:r>
        <w:r>
          <w:fldChar w:fldCharType="separate"/>
        </w:r>
        <w:r>
          <w:rPr>
            <w:noProof/>
          </w:rPr>
          <w:t>5</w:t>
        </w:r>
        <w:r>
          <w:fldChar w:fldCharType="end"/>
        </w:r>
      </w:p>
    </w:sdtContent>
  </w:sdt>
  <w:p w:rsidR="000000A4" w:rsidRDefault="000000A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A4" w:rsidRDefault="000000A4" w:rsidP="009F2666">
      <w:r>
        <w:separator/>
      </w:r>
    </w:p>
  </w:footnote>
  <w:footnote w:type="continuationSeparator" w:id="0">
    <w:p w:rsidR="000000A4" w:rsidRDefault="000000A4" w:rsidP="009F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748"/>
    <w:multiLevelType w:val="multilevel"/>
    <w:tmpl w:val="67D6F3E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59C4399"/>
    <w:multiLevelType w:val="hybridMultilevel"/>
    <w:tmpl w:val="3044FA82"/>
    <w:lvl w:ilvl="0" w:tplc="DAA8E97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620D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0609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ABD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CD33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683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0EE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4AB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B485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7C16A74"/>
    <w:multiLevelType w:val="hybridMultilevel"/>
    <w:tmpl w:val="560096FC"/>
    <w:lvl w:ilvl="0" w:tplc="DAA8DD5A">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C0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EB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ADF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E65C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C45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4487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A0C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484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0A428D"/>
    <w:multiLevelType w:val="hybridMultilevel"/>
    <w:tmpl w:val="DD2215DC"/>
    <w:lvl w:ilvl="0" w:tplc="04C8D67C">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E486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C1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305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A0C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2434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ACF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C2DF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0B7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46229D"/>
    <w:multiLevelType w:val="multilevel"/>
    <w:tmpl w:val="47F26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3410F9"/>
    <w:multiLevelType w:val="hybridMultilevel"/>
    <w:tmpl w:val="9D58BC86"/>
    <w:lvl w:ilvl="0" w:tplc="EE0865D6">
      <w:start w:val="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C9F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6A3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B0B4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AB1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49A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0EF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A96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234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D17D9C"/>
    <w:multiLevelType w:val="multilevel"/>
    <w:tmpl w:val="3370C95E"/>
    <w:lvl w:ilvl="0">
      <w:start w:val="2"/>
      <w:numFmt w:val="decimal"/>
      <w:lvlText w:val="%1."/>
      <w:lvlJc w:val="left"/>
      <w:pPr>
        <w:ind w:left="1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62F6B30"/>
    <w:multiLevelType w:val="multilevel"/>
    <w:tmpl w:val="9E8CE096"/>
    <w:numStyleLink w:val="1"/>
  </w:abstractNum>
  <w:abstractNum w:abstractNumId="28" w15:restartNumberingAfterBreak="0">
    <w:nsid w:val="39437612"/>
    <w:multiLevelType w:val="hybridMultilevel"/>
    <w:tmpl w:val="A87AF060"/>
    <w:lvl w:ilvl="0" w:tplc="2106276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046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007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CE758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26D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218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04037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EFA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406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EF6F72"/>
    <w:multiLevelType w:val="hybridMultilevel"/>
    <w:tmpl w:val="69789E06"/>
    <w:lvl w:ilvl="0" w:tplc="BE16E2A2">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5CCB0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615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2B35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8E7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ECA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0CFD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C0A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6C8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D56FF5"/>
    <w:multiLevelType w:val="hybridMultilevel"/>
    <w:tmpl w:val="9B466C16"/>
    <w:lvl w:ilvl="0" w:tplc="0AB2CEF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6AAC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A89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60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826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6D8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E5D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877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6071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660664A"/>
    <w:multiLevelType w:val="multilevel"/>
    <w:tmpl w:val="9E8CE096"/>
    <w:styleLink w:val="1"/>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2B63A12"/>
    <w:multiLevelType w:val="hybridMultilevel"/>
    <w:tmpl w:val="27509CE4"/>
    <w:lvl w:ilvl="0" w:tplc="6F84BAD0">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0DA1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49E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261D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0DA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E18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AB8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D2B7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0BD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DA4DD8"/>
    <w:multiLevelType w:val="hybridMultilevel"/>
    <w:tmpl w:val="23C0DB80"/>
    <w:lvl w:ilvl="0" w:tplc="7A8A80E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CDF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A07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A32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440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EB7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6BB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801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893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9D079FC"/>
    <w:multiLevelType w:val="hybridMultilevel"/>
    <w:tmpl w:val="F3500C40"/>
    <w:lvl w:ilvl="0" w:tplc="1B90DD06">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8"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39"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1"/>
  </w:num>
  <w:num w:numId="4">
    <w:abstractNumId w:val="8"/>
  </w:num>
  <w:num w:numId="5">
    <w:abstractNumId w:val="7"/>
  </w:num>
  <w:num w:numId="6">
    <w:abstractNumId w:val="9"/>
  </w:num>
  <w:num w:numId="7">
    <w:abstractNumId w:val="30"/>
  </w:num>
  <w:num w:numId="8">
    <w:abstractNumId w:val="23"/>
  </w:num>
  <w:num w:numId="9">
    <w:abstractNumId w:val="34"/>
  </w:num>
  <w:num w:numId="10">
    <w:abstractNumId w:val="0"/>
  </w:num>
  <w:num w:numId="11">
    <w:abstractNumId w:val="12"/>
  </w:num>
  <w:num w:numId="12">
    <w:abstractNumId w:val="4"/>
  </w:num>
  <w:num w:numId="13">
    <w:abstractNumId w:val="10"/>
  </w:num>
  <w:num w:numId="14">
    <w:abstractNumId w:val="21"/>
  </w:num>
  <w:num w:numId="15">
    <w:abstractNumId w:val="2"/>
  </w:num>
  <w:num w:numId="16">
    <w:abstractNumId w:val="3"/>
  </w:num>
  <w:num w:numId="17">
    <w:abstractNumId w:val="6"/>
  </w:num>
  <w:num w:numId="18">
    <w:abstractNumId w:val="1"/>
  </w:num>
  <w:num w:numId="19">
    <w:abstractNumId w:val="19"/>
  </w:num>
  <w:num w:numId="20">
    <w:abstractNumId w:val="35"/>
  </w:num>
  <w:num w:numId="21">
    <w:abstractNumId w:val="40"/>
  </w:num>
  <w:num w:numId="22">
    <w:abstractNumId w:val="18"/>
  </w:num>
  <w:num w:numId="23">
    <w:abstractNumId w:val="38"/>
  </w:num>
  <w:num w:numId="24">
    <w:abstractNumId w:val="26"/>
  </w:num>
  <w:num w:numId="25">
    <w:abstractNumId w:val="13"/>
  </w:num>
  <w:num w:numId="26">
    <w:abstractNumId w:val="39"/>
  </w:num>
  <w:num w:numId="27">
    <w:abstractNumId w:val="25"/>
  </w:num>
  <w:num w:numId="28">
    <w:abstractNumId w:val="33"/>
  </w:num>
  <w:num w:numId="29">
    <w:abstractNumId w:val="36"/>
  </w:num>
  <w:num w:numId="30">
    <w:abstractNumId w:val="14"/>
  </w:num>
  <w:num w:numId="31">
    <w:abstractNumId w:val="15"/>
  </w:num>
  <w:num w:numId="32">
    <w:abstractNumId w:val="29"/>
  </w:num>
  <w:num w:numId="33">
    <w:abstractNumId w:val="17"/>
  </w:num>
  <w:num w:numId="34">
    <w:abstractNumId w:val="16"/>
  </w:num>
  <w:num w:numId="35">
    <w:abstractNumId w:val="31"/>
  </w:num>
  <w:num w:numId="36">
    <w:abstractNumId w:val="28"/>
  </w:num>
  <w:num w:numId="37">
    <w:abstractNumId w:val="24"/>
  </w:num>
  <w:num w:numId="38">
    <w:abstractNumId w:val="20"/>
  </w:num>
  <w:num w:numId="39">
    <w:abstractNumId w:val="37"/>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24"/>
    <w:rsid w:val="000000A4"/>
    <w:rsid w:val="00001D80"/>
    <w:rsid w:val="00002D4C"/>
    <w:rsid w:val="000040EA"/>
    <w:rsid w:val="000043DA"/>
    <w:rsid w:val="0000790B"/>
    <w:rsid w:val="00010763"/>
    <w:rsid w:val="00011364"/>
    <w:rsid w:val="00013167"/>
    <w:rsid w:val="00016645"/>
    <w:rsid w:val="00017521"/>
    <w:rsid w:val="0002198D"/>
    <w:rsid w:val="00031A15"/>
    <w:rsid w:val="00031E6B"/>
    <w:rsid w:val="000336FF"/>
    <w:rsid w:val="0003467E"/>
    <w:rsid w:val="00035D79"/>
    <w:rsid w:val="000374F0"/>
    <w:rsid w:val="00037A2B"/>
    <w:rsid w:val="000400EB"/>
    <w:rsid w:val="00040BA2"/>
    <w:rsid w:val="0004158D"/>
    <w:rsid w:val="00043AD0"/>
    <w:rsid w:val="0005028B"/>
    <w:rsid w:val="00050E62"/>
    <w:rsid w:val="0005291C"/>
    <w:rsid w:val="000613DA"/>
    <w:rsid w:val="0006190B"/>
    <w:rsid w:val="00063E79"/>
    <w:rsid w:val="0006638B"/>
    <w:rsid w:val="00066498"/>
    <w:rsid w:val="00070464"/>
    <w:rsid w:val="000736AC"/>
    <w:rsid w:val="000752B2"/>
    <w:rsid w:val="000769F6"/>
    <w:rsid w:val="00076A4E"/>
    <w:rsid w:val="00076F26"/>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304D"/>
    <w:rsid w:val="000B6ABF"/>
    <w:rsid w:val="000B6DB1"/>
    <w:rsid w:val="000B76CA"/>
    <w:rsid w:val="000C5E6F"/>
    <w:rsid w:val="000C649C"/>
    <w:rsid w:val="000D049E"/>
    <w:rsid w:val="000D10C8"/>
    <w:rsid w:val="000D23DF"/>
    <w:rsid w:val="000D41C1"/>
    <w:rsid w:val="000D5C64"/>
    <w:rsid w:val="000D64C0"/>
    <w:rsid w:val="000D6B98"/>
    <w:rsid w:val="000E14F9"/>
    <w:rsid w:val="000E3A01"/>
    <w:rsid w:val="000E4629"/>
    <w:rsid w:val="000E5279"/>
    <w:rsid w:val="000F355D"/>
    <w:rsid w:val="000F4741"/>
    <w:rsid w:val="000F740C"/>
    <w:rsid w:val="00101E7C"/>
    <w:rsid w:val="001029F0"/>
    <w:rsid w:val="00102C11"/>
    <w:rsid w:val="001105FD"/>
    <w:rsid w:val="00112A0B"/>
    <w:rsid w:val="001139FF"/>
    <w:rsid w:val="001147DA"/>
    <w:rsid w:val="001161D0"/>
    <w:rsid w:val="00121D00"/>
    <w:rsid w:val="00125867"/>
    <w:rsid w:val="0012589F"/>
    <w:rsid w:val="00125C14"/>
    <w:rsid w:val="00125C1C"/>
    <w:rsid w:val="00125EBC"/>
    <w:rsid w:val="00125F0F"/>
    <w:rsid w:val="0013479E"/>
    <w:rsid w:val="00136FA3"/>
    <w:rsid w:val="00137326"/>
    <w:rsid w:val="0014020A"/>
    <w:rsid w:val="00141C59"/>
    <w:rsid w:val="00141E26"/>
    <w:rsid w:val="00142651"/>
    <w:rsid w:val="00143C2A"/>
    <w:rsid w:val="001457E1"/>
    <w:rsid w:val="0014686C"/>
    <w:rsid w:val="0015326A"/>
    <w:rsid w:val="00156442"/>
    <w:rsid w:val="00160F1D"/>
    <w:rsid w:val="0016543A"/>
    <w:rsid w:val="001717F1"/>
    <w:rsid w:val="00175BF7"/>
    <w:rsid w:val="00177349"/>
    <w:rsid w:val="00177C08"/>
    <w:rsid w:val="00183C7A"/>
    <w:rsid w:val="00184378"/>
    <w:rsid w:val="00184B1D"/>
    <w:rsid w:val="00185735"/>
    <w:rsid w:val="0019393E"/>
    <w:rsid w:val="00194F59"/>
    <w:rsid w:val="0019561D"/>
    <w:rsid w:val="00196046"/>
    <w:rsid w:val="001969F1"/>
    <w:rsid w:val="00196A90"/>
    <w:rsid w:val="001A0D14"/>
    <w:rsid w:val="001A52E5"/>
    <w:rsid w:val="001B6DDA"/>
    <w:rsid w:val="001C4875"/>
    <w:rsid w:val="001C5AC9"/>
    <w:rsid w:val="001D00BA"/>
    <w:rsid w:val="001D0548"/>
    <w:rsid w:val="001D5C70"/>
    <w:rsid w:val="001D5F9F"/>
    <w:rsid w:val="001E27F7"/>
    <w:rsid w:val="001E37AC"/>
    <w:rsid w:val="001E49E3"/>
    <w:rsid w:val="001F141D"/>
    <w:rsid w:val="001F2112"/>
    <w:rsid w:val="001F3EF6"/>
    <w:rsid w:val="001F4063"/>
    <w:rsid w:val="001F7C89"/>
    <w:rsid w:val="00206079"/>
    <w:rsid w:val="00206F71"/>
    <w:rsid w:val="002104AD"/>
    <w:rsid w:val="0021052E"/>
    <w:rsid w:val="00211E5B"/>
    <w:rsid w:val="00216D05"/>
    <w:rsid w:val="00217468"/>
    <w:rsid w:val="002209BA"/>
    <w:rsid w:val="0022285C"/>
    <w:rsid w:val="00224ACB"/>
    <w:rsid w:val="00231A61"/>
    <w:rsid w:val="00232472"/>
    <w:rsid w:val="00234DA8"/>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34F0"/>
    <w:rsid w:val="00275373"/>
    <w:rsid w:val="0029230D"/>
    <w:rsid w:val="002946D0"/>
    <w:rsid w:val="002958EC"/>
    <w:rsid w:val="002970F1"/>
    <w:rsid w:val="002A01A5"/>
    <w:rsid w:val="002A171A"/>
    <w:rsid w:val="002B0838"/>
    <w:rsid w:val="002B3C13"/>
    <w:rsid w:val="002B634F"/>
    <w:rsid w:val="002B6DAB"/>
    <w:rsid w:val="002C1858"/>
    <w:rsid w:val="002C1FFD"/>
    <w:rsid w:val="002C2EB8"/>
    <w:rsid w:val="002C3249"/>
    <w:rsid w:val="002C332D"/>
    <w:rsid w:val="002C3C9D"/>
    <w:rsid w:val="002C5834"/>
    <w:rsid w:val="002C760B"/>
    <w:rsid w:val="002C7675"/>
    <w:rsid w:val="002D0D2A"/>
    <w:rsid w:val="002D49E2"/>
    <w:rsid w:val="002E0FF2"/>
    <w:rsid w:val="002E3582"/>
    <w:rsid w:val="002E41A5"/>
    <w:rsid w:val="002E5D69"/>
    <w:rsid w:val="002E658F"/>
    <w:rsid w:val="002F03E6"/>
    <w:rsid w:val="002F0D9B"/>
    <w:rsid w:val="002F1023"/>
    <w:rsid w:val="002F1882"/>
    <w:rsid w:val="002F1D15"/>
    <w:rsid w:val="002F345F"/>
    <w:rsid w:val="002F43D5"/>
    <w:rsid w:val="002F5645"/>
    <w:rsid w:val="002F6F2E"/>
    <w:rsid w:val="002F7015"/>
    <w:rsid w:val="002F7ACA"/>
    <w:rsid w:val="00301DC5"/>
    <w:rsid w:val="003038CA"/>
    <w:rsid w:val="00307EAE"/>
    <w:rsid w:val="0031048C"/>
    <w:rsid w:val="0031059C"/>
    <w:rsid w:val="003144D7"/>
    <w:rsid w:val="003200FF"/>
    <w:rsid w:val="00320BA3"/>
    <w:rsid w:val="00320F09"/>
    <w:rsid w:val="0032100B"/>
    <w:rsid w:val="00322197"/>
    <w:rsid w:val="0032260A"/>
    <w:rsid w:val="00323B4B"/>
    <w:rsid w:val="00325DF9"/>
    <w:rsid w:val="003266AE"/>
    <w:rsid w:val="00326A26"/>
    <w:rsid w:val="00327AA8"/>
    <w:rsid w:val="003331BE"/>
    <w:rsid w:val="00335342"/>
    <w:rsid w:val="00342355"/>
    <w:rsid w:val="0034345D"/>
    <w:rsid w:val="003449E4"/>
    <w:rsid w:val="00345F2A"/>
    <w:rsid w:val="003536D4"/>
    <w:rsid w:val="0035479D"/>
    <w:rsid w:val="00355171"/>
    <w:rsid w:val="00356814"/>
    <w:rsid w:val="00357490"/>
    <w:rsid w:val="00360892"/>
    <w:rsid w:val="00360DAC"/>
    <w:rsid w:val="00365626"/>
    <w:rsid w:val="00366DE9"/>
    <w:rsid w:val="003712FE"/>
    <w:rsid w:val="00371C0C"/>
    <w:rsid w:val="00372A1F"/>
    <w:rsid w:val="00372DA9"/>
    <w:rsid w:val="003747EF"/>
    <w:rsid w:val="00375DB3"/>
    <w:rsid w:val="003800B8"/>
    <w:rsid w:val="00381A21"/>
    <w:rsid w:val="003869A8"/>
    <w:rsid w:val="003945FE"/>
    <w:rsid w:val="00394CB0"/>
    <w:rsid w:val="003A0BD0"/>
    <w:rsid w:val="003A12D9"/>
    <w:rsid w:val="003A69F2"/>
    <w:rsid w:val="003B42E3"/>
    <w:rsid w:val="003C0E6F"/>
    <w:rsid w:val="003C4F97"/>
    <w:rsid w:val="003C5D55"/>
    <w:rsid w:val="003D0C3C"/>
    <w:rsid w:val="003D21E0"/>
    <w:rsid w:val="003D25D8"/>
    <w:rsid w:val="003D5792"/>
    <w:rsid w:val="003D6BE6"/>
    <w:rsid w:val="003D7A8A"/>
    <w:rsid w:val="003E1962"/>
    <w:rsid w:val="003E268F"/>
    <w:rsid w:val="003E272E"/>
    <w:rsid w:val="003E4C44"/>
    <w:rsid w:val="003E5C32"/>
    <w:rsid w:val="003E6730"/>
    <w:rsid w:val="003F1386"/>
    <w:rsid w:val="003F248C"/>
    <w:rsid w:val="003F2B84"/>
    <w:rsid w:val="003F3623"/>
    <w:rsid w:val="003F5AB4"/>
    <w:rsid w:val="00401410"/>
    <w:rsid w:val="00401DD8"/>
    <w:rsid w:val="004039EA"/>
    <w:rsid w:val="00404E3A"/>
    <w:rsid w:val="0040699D"/>
    <w:rsid w:val="00410025"/>
    <w:rsid w:val="00410A96"/>
    <w:rsid w:val="00410DE5"/>
    <w:rsid w:val="00411B45"/>
    <w:rsid w:val="0041242A"/>
    <w:rsid w:val="00412523"/>
    <w:rsid w:val="00414A24"/>
    <w:rsid w:val="00416063"/>
    <w:rsid w:val="004204BC"/>
    <w:rsid w:val="00420608"/>
    <w:rsid w:val="004221B3"/>
    <w:rsid w:val="00423E0B"/>
    <w:rsid w:val="00425C7B"/>
    <w:rsid w:val="00427255"/>
    <w:rsid w:val="004276CF"/>
    <w:rsid w:val="00431104"/>
    <w:rsid w:val="00433465"/>
    <w:rsid w:val="004354CC"/>
    <w:rsid w:val="004358F4"/>
    <w:rsid w:val="00440D66"/>
    <w:rsid w:val="004424B4"/>
    <w:rsid w:val="00443079"/>
    <w:rsid w:val="00443107"/>
    <w:rsid w:val="0044455F"/>
    <w:rsid w:val="004448A9"/>
    <w:rsid w:val="004473C4"/>
    <w:rsid w:val="004474B4"/>
    <w:rsid w:val="00450142"/>
    <w:rsid w:val="004561C7"/>
    <w:rsid w:val="004610AA"/>
    <w:rsid w:val="00466206"/>
    <w:rsid w:val="00466A11"/>
    <w:rsid w:val="00466D4D"/>
    <w:rsid w:val="0047036D"/>
    <w:rsid w:val="00472B4E"/>
    <w:rsid w:val="00472F63"/>
    <w:rsid w:val="004735EC"/>
    <w:rsid w:val="0047615C"/>
    <w:rsid w:val="0047686E"/>
    <w:rsid w:val="00476BB1"/>
    <w:rsid w:val="004777E7"/>
    <w:rsid w:val="00481155"/>
    <w:rsid w:val="00481FDA"/>
    <w:rsid w:val="00485FCC"/>
    <w:rsid w:val="00490F78"/>
    <w:rsid w:val="004931B5"/>
    <w:rsid w:val="004950EC"/>
    <w:rsid w:val="00495B06"/>
    <w:rsid w:val="004961AD"/>
    <w:rsid w:val="00496DA5"/>
    <w:rsid w:val="004A3095"/>
    <w:rsid w:val="004A500F"/>
    <w:rsid w:val="004A7A0D"/>
    <w:rsid w:val="004B5146"/>
    <w:rsid w:val="004B589B"/>
    <w:rsid w:val="004B5EAB"/>
    <w:rsid w:val="004C0965"/>
    <w:rsid w:val="004C4478"/>
    <w:rsid w:val="004C44D8"/>
    <w:rsid w:val="004D0734"/>
    <w:rsid w:val="004D4CAC"/>
    <w:rsid w:val="004D6D32"/>
    <w:rsid w:val="004D7794"/>
    <w:rsid w:val="004E1ED7"/>
    <w:rsid w:val="004E2B53"/>
    <w:rsid w:val="004E46B1"/>
    <w:rsid w:val="004E7945"/>
    <w:rsid w:val="004F13FC"/>
    <w:rsid w:val="004F1F62"/>
    <w:rsid w:val="004F2CE0"/>
    <w:rsid w:val="004F4CDD"/>
    <w:rsid w:val="004F5368"/>
    <w:rsid w:val="004F565E"/>
    <w:rsid w:val="004F709F"/>
    <w:rsid w:val="00500EC5"/>
    <w:rsid w:val="00503D50"/>
    <w:rsid w:val="00504069"/>
    <w:rsid w:val="00504CEE"/>
    <w:rsid w:val="00504EFA"/>
    <w:rsid w:val="00505ED1"/>
    <w:rsid w:val="00506856"/>
    <w:rsid w:val="00506E2B"/>
    <w:rsid w:val="00507969"/>
    <w:rsid w:val="0051078E"/>
    <w:rsid w:val="00510B87"/>
    <w:rsid w:val="00515D1E"/>
    <w:rsid w:val="00516249"/>
    <w:rsid w:val="0051645E"/>
    <w:rsid w:val="00517733"/>
    <w:rsid w:val="0052102F"/>
    <w:rsid w:val="00522BF8"/>
    <w:rsid w:val="00530761"/>
    <w:rsid w:val="00532506"/>
    <w:rsid w:val="00533F29"/>
    <w:rsid w:val="005341B9"/>
    <w:rsid w:val="00534EBB"/>
    <w:rsid w:val="00534FB1"/>
    <w:rsid w:val="00535096"/>
    <w:rsid w:val="00535236"/>
    <w:rsid w:val="00536902"/>
    <w:rsid w:val="00536C11"/>
    <w:rsid w:val="00542915"/>
    <w:rsid w:val="005445E4"/>
    <w:rsid w:val="005529A7"/>
    <w:rsid w:val="00556903"/>
    <w:rsid w:val="00557867"/>
    <w:rsid w:val="005618CD"/>
    <w:rsid w:val="00561BB9"/>
    <w:rsid w:val="0056438D"/>
    <w:rsid w:val="00565B4C"/>
    <w:rsid w:val="0057026C"/>
    <w:rsid w:val="00570EB5"/>
    <w:rsid w:val="00572B42"/>
    <w:rsid w:val="00573B93"/>
    <w:rsid w:val="00574EA9"/>
    <w:rsid w:val="0057724C"/>
    <w:rsid w:val="005855A0"/>
    <w:rsid w:val="00592992"/>
    <w:rsid w:val="00593CDD"/>
    <w:rsid w:val="005A1E32"/>
    <w:rsid w:val="005A1F08"/>
    <w:rsid w:val="005A2A25"/>
    <w:rsid w:val="005A3546"/>
    <w:rsid w:val="005A395A"/>
    <w:rsid w:val="005A53DB"/>
    <w:rsid w:val="005A6AE4"/>
    <w:rsid w:val="005A6ECE"/>
    <w:rsid w:val="005B0A73"/>
    <w:rsid w:val="005B0FF3"/>
    <w:rsid w:val="005B1AD4"/>
    <w:rsid w:val="005B2FC6"/>
    <w:rsid w:val="005B3031"/>
    <w:rsid w:val="005B5BB8"/>
    <w:rsid w:val="005B6206"/>
    <w:rsid w:val="005C10C0"/>
    <w:rsid w:val="005C4EF5"/>
    <w:rsid w:val="005D0B4C"/>
    <w:rsid w:val="005D48D3"/>
    <w:rsid w:val="005D6C03"/>
    <w:rsid w:val="005D6EFC"/>
    <w:rsid w:val="005E1BCA"/>
    <w:rsid w:val="005E2405"/>
    <w:rsid w:val="005E4396"/>
    <w:rsid w:val="005E4FB2"/>
    <w:rsid w:val="005E762E"/>
    <w:rsid w:val="005F7DFF"/>
    <w:rsid w:val="00600CA9"/>
    <w:rsid w:val="00601857"/>
    <w:rsid w:val="00603A04"/>
    <w:rsid w:val="00603B14"/>
    <w:rsid w:val="00603D12"/>
    <w:rsid w:val="0061093F"/>
    <w:rsid w:val="006127CF"/>
    <w:rsid w:val="006143FC"/>
    <w:rsid w:val="00617125"/>
    <w:rsid w:val="00620CEE"/>
    <w:rsid w:val="00621959"/>
    <w:rsid w:val="006272F4"/>
    <w:rsid w:val="00627396"/>
    <w:rsid w:val="00627D56"/>
    <w:rsid w:val="00631768"/>
    <w:rsid w:val="00631EFD"/>
    <w:rsid w:val="00632817"/>
    <w:rsid w:val="006344B0"/>
    <w:rsid w:val="00634880"/>
    <w:rsid w:val="00635EDB"/>
    <w:rsid w:val="006367AB"/>
    <w:rsid w:val="00637C54"/>
    <w:rsid w:val="006417D1"/>
    <w:rsid w:val="00650BB8"/>
    <w:rsid w:val="00651A3C"/>
    <w:rsid w:val="00656876"/>
    <w:rsid w:val="006656EA"/>
    <w:rsid w:val="00665E58"/>
    <w:rsid w:val="006717A4"/>
    <w:rsid w:val="00672E88"/>
    <w:rsid w:val="00674625"/>
    <w:rsid w:val="0067699E"/>
    <w:rsid w:val="00677736"/>
    <w:rsid w:val="00677CCB"/>
    <w:rsid w:val="00685BAF"/>
    <w:rsid w:val="0069022B"/>
    <w:rsid w:val="006906CE"/>
    <w:rsid w:val="00690841"/>
    <w:rsid w:val="00692244"/>
    <w:rsid w:val="006A1582"/>
    <w:rsid w:val="006A2AFE"/>
    <w:rsid w:val="006A3BA0"/>
    <w:rsid w:val="006A4A12"/>
    <w:rsid w:val="006A7206"/>
    <w:rsid w:val="006B2247"/>
    <w:rsid w:val="006B3B3D"/>
    <w:rsid w:val="006B3B9D"/>
    <w:rsid w:val="006B4FCF"/>
    <w:rsid w:val="006B7DF1"/>
    <w:rsid w:val="006C1493"/>
    <w:rsid w:val="006C2E41"/>
    <w:rsid w:val="006D0B8C"/>
    <w:rsid w:val="006D301B"/>
    <w:rsid w:val="006D3D20"/>
    <w:rsid w:val="006D45AD"/>
    <w:rsid w:val="006E5372"/>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101F0"/>
    <w:rsid w:val="00710215"/>
    <w:rsid w:val="0071407B"/>
    <w:rsid w:val="00717008"/>
    <w:rsid w:val="007201E5"/>
    <w:rsid w:val="00721032"/>
    <w:rsid w:val="00722BF7"/>
    <w:rsid w:val="007270F1"/>
    <w:rsid w:val="00727AE1"/>
    <w:rsid w:val="0073279B"/>
    <w:rsid w:val="00744C06"/>
    <w:rsid w:val="007535C5"/>
    <w:rsid w:val="007555B5"/>
    <w:rsid w:val="00755D7E"/>
    <w:rsid w:val="00760D3D"/>
    <w:rsid w:val="0076155C"/>
    <w:rsid w:val="0077029E"/>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B7A37"/>
    <w:rsid w:val="007C122D"/>
    <w:rsid w:val="007C1C86"/>
    <w:rsid w:val="007C2E46"/>
    <w:rsid w:val="007C3651"/>
    <w:rsid w:val="007C3B43"/>
    <w:rsid w:val="007C4B84"/>
    <w:rsid w:val="007C64D0"/>
    <w:rsid w:val="007D0A32"/>
    <w:rsid w:val="007E2C13"/>
    <w:rsid w:val="007E5502"/>
    <w:rsid w:val="007E744C"/>
    <w:rsid w:val="007F1AAA"/>
    <w:rsid w:val="007F220B"/>
    <w:rsid w:val="007F3B5E"/>
    <w:rsid w:val="007F58FD"/>
    <w:rsid w:val="00800CED"/>
    <w:rsid w:val="00803E33"/>
    <w:rsid w:val="00803F06"/>
    <w:rsid w:val="00804CF8"/>
    <w:rsid w:val="00805F97"/>
    <w:rsid w:val="00806071"/>
    <w:rsid w:val="00806836"/>
    <w:rsid w:val="00820B66"/>
    <w:rsid w:val="00820C24"/>
    <w:rsid w:val="00822367"/>
    <w:rsid w:val="00822B44"/>
    <w:rsid w:val="008241AD"/>
    <w:rsid w:val="0082494E"/>
    <w:rsid w:val="00826E8A"/>
    <w:rsid w:val="00827AE7"/>
    <w:rsid w:val="00830772"/>
    <w:rsid w:val="0083169B"/>
    <w:rsid w:val="00831A66"/>
    <w:rsid w:val="008347EF"/>
    <w:rsid w:val="00836918"/>
    <w:rsid w:val="00841C4A"/>
    <w:rsid w:val="0084201D"/>
    <w:rsid w:val="00842051"/>
    <w:rsid w:val="00850533"/>
    <w:rsid w:val="00850BBB"/>
    <w:rsid w:val="00853335"/>
    <w:rsid w:val="00854C60"/>
    <w:rsid w:val="0085695C"/>
    <w:rsid w:val="0087025D"/>
    <w:rsid w:val="00870F9A"/>
    <w:rsid w:val="00871BFF"/>
    <w:rsid w:val="00883A39"/>
    <w:rsid w:val="00884B48"/>
    <w:rsid w:val="00893B29"/>
    <w:rsid w:val="00894AF8"/>
    <w:rsid w:val="00896534"/>
    <w:rsid w:val="008968FD"/>
    <w:rsid w:val="00897262"/>
    <w:rsid w:val="008979DE"/>
    <w:rsid w:val="00897F69"/>
    <w:rsid w:val="00897FD1"/>
    <w:rsid w:val="008A0EC2"/>
    <w:rsid w:val="008A1A69"/>
    <w:rsid w:val="008B0E98"/>
    <w:rsid w:val="008B21CF"/>
    <w:rsid w:val="008B28F3"/>
    <w:rsid w:val="008B4B0F"/>
    <w:rsid w:val="008C19AC"/>
    <w:rsid w:val="008C324B"/>
    <w:rsid w:val="008C4674"/>
    <w:rsid w:val="008C5799"/>
    <w:rsid w:val="008C6474"/>
    <w:rsid w:val="008C7E9B"/>
    <w:rsid w:val="008D007B"/>
    <w:rsid w:val="008D04AD"/>
    <w:rsid w:val="008D0F10"/>
    <w:rsid w:val="008E2216"/>
    <w:rsid w:val="008E3A96"/>
    <w:rsid w:val="008F04BE"/>
    <w:rsid w:val="008F1000"/>
    <w:rsid w:val="008F24F9"/>
    <w:rsid w:val="00900E28"/>
    <w:rsid w:val="00923C9D"/>
    <w:rsid w:val="00923D72"/>
    <w:rsid w:val="009248C6"/>
    <w:rsid w:val="00930076"/>
    <w:rsid w:val="00931727"/>
    <w:rsid w:val="00933F5D"/>
    <w:rsid w:val="00934DE9"/>
    <w:rsid w:val="0093792B"/>
    <w:rsid w:val="009437A3"/>
    <w:rsid w:val="00944979"/>
    <w:rsid w:val="00946588"/>
    <w:rsid w:val="00951247"/>
    <w:rsid w:val="00955861"/>
    <w:rsid w:val="00962137"/>
    <w:rsid w:val="00963270"/>
    <w:rsid w:val="00966DD8"/>
    <w:rsid w:val="00972E82"/>
    <w:rsid w:val="00973CAD"/>
    <w:rsid w:val="00975FAB"/>
    <w:rsid w:val="00977E05"/>
    <w:rsid w:val="0098076A"/>
    <w:rsid w:val="00980C67"/>
    <w:rsid w:val="0098288A"/>
    <w:rsid w:val="00982A56"/>
    <w:rsid w:val="00983349"/>
    <w:rsid w:val="009877BC"/>
    <w:rsid w:val="0099267B"/>
    <w:rsid w:val="009959A8"/>
    <w:rsid w:val="0099761C"/>
    <w:rsid w:val="009A10B5"/>
    <w:rsid w:val="009A246C"/>
    <w:rsid w:val="009A7304"/>
    <w:rsid w:val="009A7C83"/>
    <w:rsid w:val="009B084C"/>
    <w:rsid w:val="009B0BDD"/>
    <w:rsid w:val="009B1B36"/>
    <w:rsid w:val="009B4673"/>
    <w:rsid w:val="009B5161"/>
    <w:rsid w:val="009B749A"/>
    <w:rsid w:val="009B7A3B"/>
    <w:rsid w:val="009C0764"/>
    <w:rsid w:val="009C2C8C"/>
    <w:rsid w:val="009C2F56"/>
    <w:rsid w:val="009C40F1"/>
    <w:rsid w:val="009C46D8"/>
    <w:rsid w:val="009C660C"/>
    <w:rsid w:val="009C6EA9"/>
    <w:rsid w:val="009C7605"/>
    <w:rsid w:val="009C7966"/>
    <w:rsid w:val="009D1BA7"/>
    <w:rsid w:val="009D3600"/>
    <w:rsid w:val="009D4506"/>
    <w:rsid w:val="009D4A9B"/>
    <w:rsid w:val="009D57F5"/>
    <w:rsid w:val="009D5C7D"/>
    <w:rsid w:val="009D5F0E"/>
    <w:rsid w:val="009E134B"/>
    <w:rsid w:val="009E383E"/>
    <w:rsid w:val="009F1375"/>
    <w:rsid w:val="009F2666"/>
    <w:rsid w:val="009F51AC"/>
    <w:rsid w:val="00A007C5"/>
    <w:rsid w:val="00A056B3"/>
    <w:rsid w:val="00A10245"/>
    <w:rsid w:val="00A12225"/>
    <w:rsid w:val="00A124B8"/>
    <w:rsid w:val="00A1461F"/>
    <w:rsid w:val="00A17B4A"/>
    <w:rsid w:val="00A23745"/>
    <w:rsid w:val="00A238E2"/>
    <w:rsid w:val="00A3594A"/>
    <w:rsid w:val="00A35EEC"/>
    <w:rsid w:val="00A4053B"/>
    <w:rsid w:val="00A437AE"/>
    <w:rsid w:val="00A472ED"/>
    <w:rsid w:val="00A5054F"/>
    <w:rsid w:val="00A52A00"/>
    <w:rsid w:val="00A55108"/>
    <w:rsid w:val="00A60921"/>
    <w:rsid w:val="00A6572A"/>
    <w:rsid w:val="00A6758D"/>
    <w:rsid w:val="00A70DAB"/>
    <w:rsid w:val="00A74630"/>
    <w:rsid w:val="00A74784"/>
    <w:rsid w:val="00A74C63"/>
    <w:rsid w:val="00A87164"/>
    <w:rsid w:val="00A912ED"/>
    <w:rsid w:val="00AA0ECF"/>
    <w:rsid w:val="00AA6651"/>
    <w:rsid w:val="00AA7FB8"/>
    <w:rsid w:val="00AB0D2B"/>
    <w:rsid w:val="00AB17DE"/>
    <w:rsid w:val="00AB1A45"/>
    <w:rsid w:val="00AB3C30"/>
    <w:rsid w:val="00AB4F84"/>
    <w:rsid w:val="00AC0E02"/>
    <w:rsid w:val="00AC1A5F"/>
    <w:rsid w:val="00AC1BA5"/>
    <w:rsid w:val="00AC1C37"/>
    <w:rsid w:val="00AC3335"/>
    <w:rsid w:val="00AC46DD"/>
    <w:rsid w:val="00AC4BC4"/>
    <w:rsid w:val="00AC545A"/>
    <w:rsid w:val="00AC5BC3"/>
    <w:rsid w:val="00AC70F0"/>
    <w:rsid w:val="00AD090D"/>
    <w:rsid w:val="00AD30D9"/>
    <w:rsid w:val="00AD4543"/>
    <w:rsid w:val="00AD75E9"/>
    <w:rsid w:val="00AE37F9"/>
    <w:rsid w:val="00AE3ABF"/>
    <w:rsid w:val="00AE6228"/>
    <w:rsid w:val="00AE6237"/>
    <w:rsid w:val="00AE7D42"/>
    <w:rsid w:val="00AF1671"/>
    <w:rsid w:val="00AF1A83"/>
    <w:rsid w:val="00AF465C"/>
    <w:rsid w:val="00AF4E7D"/>
    <w:rsid w:val="00AF5DF2"/>
    <w:rsid w:val="00AF71DE"/>
    <w:rsid w:val="00AF7E9F"/>
    <w:rsid w:val="00B010DF"/>
    <w:rsid w:val="00B01592"/>
    <w:rsid w:val="00B01BD5"/>
    <w:rsid w:val="00B01C14"/>
    <w:rsid w:val="00B04BC2"/>
    <w:rsid w:val="00B06AE1"/>
    <w:rsid w:val="00B12170"/>
    <w:rsid w:val="00B147F6"/>
    <w:rsid w:val="00B21D7D"/>
    <w:rsid w:val="00B235F5"/>
    <w:rsid w:val="00B24208"/>
    <w:rsid w:val="00B2421E"/>
    <w:rsid w:val="00B27339"/>
    <w:rsid w:val="00B31FD2"/>
    <w:rsid w:val="00B3513A"/>
    <w:rsid w:val="00B37624"/>
    <w:rsid w:val="00B40A2F"/>
    <w:rsid w:val="00B44D72"/>
    <w:rsid w:val="00B45902"/>
    <w:rsid w:val="00B45FBC"/>
    <w:rsid w:val="00B478DC"/>
    <w:rsid w:val="00B55D40"/>
    <w:rsid w:val="00B56125"/>
    <w:rsid w:val="00B56F74"/>
    <w:rsid w:val="00B576DB"/>
    <w:rsid w:val="00B613A5"/>
    <w:rsid w:val="00B6276B"/>
    <w:rsid w:val="00B64013"/>
    <w:rsid w:val="00B66B2F"/>
    <w:rsid w:val="00B71811"/>
    <w:rsid w:val="00B7335F"/>
    <w:rsid w:val="00B75AA7"/>
    <w:rsid w:val="00B765D8"/>
    <w:rsid w:val="00B803F5"/>
    <w:rsid w:val="00B86661"/>
    <w:rsid w:val="00B953CC"/>
    <w:rsid w:val="00B9725B"/>
    <w:rsid w:val="00B97EAE"/>
    <w:rsid w:val="00BA1B24"/>
    <w:rsid w:val="00BA1FFC"/>
    <w:rsid w:val="00BA26B4"/>
    <w:rsid w:val="00BA26CD"/>
    <w:rsid w:val="00BA2DE5"/>
    <w:rsid w:val="00BA37AF"/>
    <w:rsid w:val="00BA551C"/>
    <w:rsid w:val="00BB2768"/>
    <w:rsid w:val="00BB3B52"/>
    <w:rsid w:val="00BB3E6E"/>
    <w:rsid w:val="00BB6297"/>
    <w:rsid w:val="00BB6BB9"/>
    <w:rsid w:val="00BC0D56"/>
    <w:rsid w:val="00BC1F60"/>
    <w:rsid w:val="00BC20EC"/>
    <w:rsid w:val="00BC63A3"/>
    <w:rsid w:val="00BC6FAC"/>
    <w:rsid w:val="00BC73D9"/>
    <w:rsid w:val="00BC7841"/>
    <w:rsid w:val="00BD2206"/>
    <w:rsid w:val="00BD46EF"/>
    <w:rsid w:val="00BD4DC0"/>
    <w:rsid w:val="00BE21D4"/>
    <w:rsid w:val="00BE26F8"/>
    <w:rsid w:val="00BF64B7"/>
    <w:rsid w:val="00C04D10"/>
    <w:rsid w:val="00C10CF0"/>
    <w:rsid w:val="00C14B6A"/>
    <w:rsid w:val="00C17067"/>
    <w:rsid w:val="00C22CB0"/>
    <w:rsid w:val="00C23F46"/>
    <w:rsid w:val="00C30F31"/>
    <w:rsid w:val="00C31BD6"/>
    <w:rsid w:val="00C34814"/>
    <w:rsid w:val="00C35DB3"/>
    <w:rsid w:val="00C366C2"/>
    <w:rsid w:val="00C412C8"/>
    <w:rsid w:val="00C442D8"/>
    <w:rsid w:val="00C453E9"/>
    <w:rsid w:val="00C464C5"/>
    <w:rsid w:val="00C50D20"/>
    <w:rsid w:val="00C50D97"/>
    <w:rsid w:val="00C55279"/>
    <w:rsid w:val="00C63CC4"/>
    <w:rsid w:val="00C64743"/>
    <w:rsid w:val="00C6640B"/>
    <w:rsid w:val="00C66A14"/>
    <w:rsid w:val="00C71425"/>
    <w:rsid w:val="00C76056"/>
    <w:rsid w:val="00C77BB5"/>
    <w:rsid w:val="00C85443"/>
    <w:rsid w:val="00C855A6"/>
    <w:rsid w:val="00C866EF"/>
    <w:rsid w:val="00C875C6"/>
    <w:rsid w:val="00C87D5B"/>
    <w:rsid w:val="00C904E6"/>
    <w:rsid w:val="00C909BF"/>
    <w:rsid w:val="00C915E0"/>
    <w:rsid w:val="00C9368D"/>
    <w:rsid w:val="00CA05B4"/>
    <w:rsid w:val="00CA0AF7"/>
    <w:rsid w:val="00CA118A"/>
    <w:rsid w:val="00CA1DE2"/>
    <w:rsid w:val="00CA3CC7"/>
    <w:rsid w:val="00CA65AB"/>
    <w:rsid w:val="00CA6659"/>
    <w:rsid w:val="00CA7359"/>
    <w:rsid w:val="00CA7604"/>
    <w:rsid w:val="00CA7A10"/>
    <w:rsid w:val="00CA7E73"/>
    <w:rsid w:val="00CB062A"/>
    <w:rsid w:val="00CB0E7E"/>
    <w:rsid w:val="00CB4F03"/>
    <w:rsid w:val="00CB6308"/>
    <w:rsid w:val="00CB63BE"/>
    <w:rsid w:val="00CB6727"/>
    <w:rsid w:val="00CB6B2A"/>
    <w:rsid w:val="00CB742E"/>
    <w:rsid w:val="00CB7BDC"/>
    <w:rsid w:val="00CC0095"/>
    <w:rsid w:val="00CC0DEF"/>
    <w:rsid w:val="00CD2E15"/>
    <w:rsid w:val="00CD31D2"/>
    <w:rsid w:val="00CD45D0"/>
    <w:rsid w:val="00CD5534"/>
    <w:rsid w:val="00CE1F7E"/>
    <w:rsid w:val="00CE3E58"/>
    <w:rsid w:val="00CF4B4E"/>
    <w:rsid w:val="00D00185"/>
    <w:rsid w:val="00D01FC2"/>
    <w:rsid w:val="00D030A4"/>
    <w:rsid w:val="00D03389"/>
    <w:rsid w:val="00D03B4D"/>
    <w:rsid w:val="00D079B1"/>
    <w:rsid w:val="00D10897"/>
    <w:rsid w:val="00D12D5F"/>
    <w:rsid w:val="00D139FE"/>
    <w:rsid w:val="00D14D75"/>
    <w:rsid w:val="00D160C0"/>
    <w:rsid w:val="00D1753C"/>
    <w:rsid w:val="00D20783"/>
    <w:rsid w:val="00D207E8"/>
    <w:rsid w:val="00D22BDE"/>
    <w:rsid w:val="00D23A63"/>
    <w:rsid w:val="00D24B87"/>
    <w:rsid w:val="00D27DF2"/>
    <w:rsid w:val="00D31B1A"/>
    <w:rsid w:val="00D327CD"/>
    <w:rsid w:val="00D33F86"/>
    <w:rsid w:val="00D43073"/>
    <w:rsid w:val="00D44012"/>
    <w:rsid w:val="00D522C1"/>
    <w:rsid w:val="00D5336A"/>
    <w:rsid w:val="00D555B9"/>
    <w:rsid w:val="00D56BEE"/>
    <w:rsid w:val="00D57E04"/>
    <w:rsid w:val="00D62BB9"/>
    <w:rsid w:val="00D64C0B"/>
    <w:rsid w:val="00D6623A"/>
    <w:rsid w:val="00D70BEE"/>
    <w:rsid w:val="00D72CDD"/>
    <w:rsid w:val="00D72E68"/>
    <w:rsid w:val="00D752D1"/>
    <w:rsid w:val="00D82ECD"/>
    <w:rsid w:val="00D83A27"/>
    <w:rsid w:val="00D858D2"/>
    <w:rsid w:val="00D864C0"/>
    <w:rsid w:val="00D8749F"/>
    <w:rsid w:val="00D87CBE"/>
    <w:rsid w:val="00D924E3"/>
    <w:rsid w:val="00D9489C"/>
    <w:rsid w:val="00D94B91"/>
    <w:rsid w:val="00D958CA"/>
    <w:rsid w:val="00D967D8"/>
    <w:rsid w:val="00D96C3E"/>
    <w:rsid w:val="00DA35E5"/>
    <w:rsid w:val="00DA7C2C"/>
    <w:rsid w:val="00DB4C27"/>
    <w:rsid w:val="00DC129E"/>
    <w:rsid w:val="00DC1544"/>
    <w:rsid w:val="00DC15C2"/>
    <w:rsid w:val="00DC1CB3"/>
    <w:rsid w:val="00DC2246"/>
    <w:rsid w:val="00DC305F"/>
    <w:rsid w:val="00DC30CF"/>
    <w:rsid w:val="00DC346C"/>
    <w:rsid w:val="00DD098A"/>
    <w:rsid w:val="00DD0DC2"/>
    <w:rsid w:val="00DD1966"/>
    <w:rsid w:val="00DE1BF6"/>
    <w:rsid w:val="00DE6551"/>
    <w:rsid w:val="00DF0271"/>
    <w:rsid w:val="00DF082E"/>
    <w:rsid w:val="00DF0B4B"/>
    <w:rsid w:val="00DF1C0C"/>
    <w:rsid w:val="00DF1FBB"/>
    <w:rsid w:val="00DF52B5"/>
    <w:rsid w:val="00DF664D"/>
    <w:rsid w:val="00DF771F"/>
    <w:rsid w:val="00E01048"/>
    <w:rsid w:val="00E03BB2"/>
    <w:rsid w:val="00E03C41"/>
    <w:rsid w:val="00E03DC7"/>
    <w:rsid w:val="00E05E4E"/>
    <w:rsid w:val="00E07C11"/>
    <w:rsid w:val="00E07EF8"/>
    <w:rsid w:val="00E12193"/>
    <w:rsid w:val="00E2356C"/>
    <w:rsid w:val="00E27131"/>
    <w:rsid w:val="00E272C3"/>
    <w:rsid w:val="00E3077B"/>
    <w:rsid w:val="00E41A61"/>
    <w:rsid w:val="00E42DB5"/>
    <w:rsid w:val="00E435C1"/>
    <w:rsid w:val="00E43B39"/>
    <w:rsid w:val="00E454A6"/>
    <w:rsid w:val="00E52B76"/>
    <w:rsid w:val="00E53D4B"/>
    <w:rsid w:val="00E54750"/>
    <w:rsid w:val="00E56423"/>
    <w:rsid w:val="00E57EBE"/>
    <w:rsid w:val="00E57F41"/>
    <w:rsid w:val="00E60059"/>
    <w:rsid w:val="00E6261E"/>
    <w:rsid w:val="00E651E0"/>
    <w:rsid w:val="00E706A9"/>
    <w:rsid w:val="00E75D1A"/>
    <w:rsid w:val="00E80C84"/>
    <w:rsid w:val="00E8169B"/>
    <w:rsid w:val="00E834C3"/>
    <w:rsid w:val="00E838C7"/>
    <w:rsid w:val="00E8402C"/>
    <w:rsid w:val="00E90D79"/>
    <w:rsid w:val="00E92D61"/>
    <w:rsid w:val="00E937D2"/>
    <w:rsid w:val="00E95F24"/>
    <w:rsid w:val="00E97294"/>
    <w:rsid w:val="00EA075E"/>
    <w:rsid w:val="00EA0C63"/>
    <w:rsid w:val="00EA1C05"/>
    <w:rsid w:val="00EA271B"/>
    <w:rsid w:val="00EA2A99"/>
    <w:rsid w:val="00EA4547"/>
    <w:rsid w:val="00EA609F"/>
    <w:rsid w:val="00EA732E"/>
    <w:rsid w:val="00EB121B"/>
    <w:rsid w:val="00EB2F8A"/>
    <w:rsid w:val="00EB30BC"/>
    <w:rsid w:val="00EB342E"/>
    <w:rsid w:val="00EB464B"/>
    <w:rsid w:val="00EC2F95"/>
    <w:rsid w:val="00EC37C1"/>
    <w:rsid w:val="00ED1777"/>
    <w:rsid w:val="00ED2F78"/>
    <w:rsid w:val="00ED3586"/>
    <w:rsid w:val="00ED48AA"/>
    <w:rsid w:val="00ED523C"/>
    <w:rsid w:val="00EE4EA7"/>
    <w:rsid w:val="00EF0FD6"/>
    <w:rsid w:val="00EF1D5A"/>
    <w:rsid w:val="00EF521C"/>
    <w:rsid w:val="00F0356F"/>
    <w:rsid w:val="00F03E61"/>
    <w:rsid w:val="00F04749"/>
    <w:rsid w:val="00F05D43"/>
    <w:rsid w:val="00F10ACB"/>
    <w:rsid w:val="00F17D79"/>
    <w:rsid w:val="00F17E7D"/>
    <w:rsid w:val="00F2390C"/>
    <w:rsid w:val="00F24FB8"/>
    <w:rsid w:val="00F320FC"/>
    <w:rsid w:val="00F322C1"/>
    <w:rsid w:val="00F33559"/>
    <w:rsid w:val="00F365A9"/>
    <w:rsid w:val="00F376F9"/>
    <w:rsid w:val="00F3791A"/>
    <w:rsid w:val="00F44D02"/>
    <w:rsid w:val="00F469D7"/>
    <w:rsid w:val="00F52209"/>
    <w:rsid w:val="00F52557"/>
    <w:rsid w:val="00F529BC"/>
    <w:rsid w:val="00F55061"/>
    <w:rsid w:val="00F57D1A"/>
    <w:rsid w:val="00F6473E"/>
    <w:rsid w:val="00F65369"/>
    <w:rsid w:val="00F6775C"/>
    <w:rsid w:val="00F70539"/>
    <w:rsid w:val="00F70E51"/>
    <w:rsid w:val="00F7116E"/>
    <w:rsid w:val="00F73AA4"/>
    <w:rsid w:val="00F80F3F"/>
    <w:rsid w:val="00F82DB1"/>
    <w:rsid w:val="00F84757"/>
    <w:rsid w:val="00F87163"/>
    <w:rsid w:val="00F91B98"/>
    <w:rsid w:val="00F92343"/>
    <w:rsid w:val="00FA00F6"/>
    <w:rsid w:val="00FA1071"/>
    <w:rsid w:val="00FA177C"/>
    <w:rsid w:val="00FA1BFE"/>
    <w:rsid w:val="00FA2E58"/>
    <w:rsid w:val="00FA2F7A"/>
    <w:rsid w:val="00FA6A99"/>
    <w:rsid w:val="00FA6BCD"/>
    <w:rsid w:val="00FB109E"/>
    <w:rsid w:val="00FB3051"/>
    <w:rsid w:val="00FB5AAB"/>
    <w:rsid w:val="00FC0162"/>
    <w:rsid w:val="00FC0C5B"/>
    <w:rsid w:val="00FC2463"/>
    <w:rsid w:val="00FC2C16"/>
    <w:rsid w:val="00FD0415"/>
    <w:rsid w:val="00FD17A6"/>
    <w:rsid w:val="00FD2E71"/>
    <w:rsid w:val="00FD37A7"/>
    <w:rsid w:val="00FD7B37"/>
    <w:rsid w:val="00FE017F"/>
    <w:rsid w:val="00FE34A9"/>
    <w:rsid w:val="00FE6775"/>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EC669"/>
  <w15:docId w15:val="{C6CD8628-C349-4A78-8428-1DCB3A7C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35C5"/>
  </w:style>
  <w:style w:type="paragraph" w:styleId="2">
    <w:name w:val="heading 2"/>
    <w:basedOn w:val="a"/>
    <w:next w:val="a"/>
    <w:link w:val="20"/>
    <w:semiHidden/>
    <w:unhideWhenUsed/>
    <w:qFormat/>
    <w:rsid w:val="004561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1"/>
    <w:rsid w:val="00EB464B"/>
    <w:rPr>
      <w:spacing w:val="-2"/>
      <w:sz w:val="23"/>
      <w:szCs w:val="23"/>
      <w:shd w:val="clear" w:color="auto" w:fill="FFFFFF"/>
    </w:rPr>
  </w:style>
  <w:style w:type="paragraph" w:customStyle="1" w:styleId="21">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table" w:customStyle="1" w:styleId="TableGrid">
    <w:name w:val="TableGrid"/>
    <w:rsid w:val="004561C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0">
    <w:name w:val="Заголовок 2 Знак"/>
    <w:basedOn w:val="a0"/>
    <w:link w:val="2"/>
    <w:semiHidden/>
    <w:rsid w:val="004561C7"/>
    <w:rPr>
      <w:rFonts w:asciiTheme="majorHAnsi" w:eastAsiaTheme="majorEastAsia" w:hAnsiTheme="majorHAnsi" w:cstheme="majorBidi"/>
      <w:color w:val="2E74B5" w:themeColor="accent1" w:themeShade="BF"/>
      <w:sz w:val="26"/>
      <w:szCs w:val="26"/>
    </w:rPr>
  </w:style>
  <w:style w:type="table" w:customStyle="1" w:styleId="TableGrid1">
    <w:name w:val="TableGrid1"/>
    <w:rsid w:val="004561C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
    <w:name w:val="header"/>
    <w:basedOn w:val="a"/>
    <w:link w:val="af0"/>
    <w:unhideWhenUsed/>
    <w:rsid w:val="009F2666"/>
    <w:pPr>
      <w:tabs>
        <w:tab w:val="center" w:pos="4677"/>
        <w:tab w:val="right" w:pos="9355"/>
      </w:tabs>
    </w:pPr>
  </w:style>
  <w:style w:type="character" w:customStyle="1" w:styleId="af0">
    <w:name w:val="Верхний колонтитул Знак"/>
    <w:basedOn w:val="a0"/>
    <w:link w:val="af"/>
    <w:rsid w:val="009F2666"/>
    <w:rPr>
      <w:sz w:val="24"/>
      <w:szCs w:val="24"/>
    </w:rPr>
  </w:style>
  <w:style w:type="paragraph" w:styleId="af1">
    <w:name w:val="footer"/>
    <w:basedOn w:val="a"/>
    <w:link w:val="af2"/>
    <w:uiPriority w:val="99"/>
    <w:unhideWhenUsed/>
    <w:rsid w:val="009F2666"/>
    <w:pPr>
      <w:tabs>
        <w:tab w:val="center" w:pos="4677"/>
        <w:tab w:val="right" w:pos="9355"/>
      </w:tabs>
    </w:pPr>
  </w:style>
  <w:style w:type="character" w:customStyle="1" w:styleId="af2">
    <w:name w:val="Нижний колонтитул Знак"/>
    <w:basedOn w:val="a0"/>
    <w:link w:val="af1"/>
    <w:uiPriority w:val="99"/>
    <w:rsid w:val="009F2666"/>
    <w:rPr>
      <w:sz w:val="24"/>
      <w:szCs w:val="24"/>
    </w:rPr>
  </w:style>
  <w:style w:type="character" w:customStyle="1" w:styleId="22">
    <w:name w:val="Основной текст (2)_"/>
    <w:link w:val="23"/>
    <w:rsid w:val="00375DB3"/>
    <w:rPr>
      <w:sz w:val="28"/>
      <w:szCs w:val="28"/>
      <w:shd w:val="clear" w:color="auto" w:fill="FFFFFF"/>
    </w:rPr>
  </w:style>
  <w:style w:type="paragraph" w:customStyle="1" w:styleId="23">
    <w:name w:val="Основной текст (2)"/>
    <w:basedOn w:val="a"/>
    <w:link w:val="22"/>
    <w:rsid w:val="00375DB3"/>
    <w:pPr>
      <w:widowControl w:val="0"/>
      <w:shd w:val="clear" w:color="auto" w:fill="FFFFFF"/>
      <w:spacing w:before="720" w:after="300" w:line="317" w:lineRule="exact"/>
    </w:pPr>
  </w:style>
  <w:style w:type="numbering" w:customStyle="1" w:styleId="1">
    <w:name w:val="Стиль1"/>
    <w:uiPriority w:val="99"/>
    <w:rsid w:val="00E838C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40984507">
      <w:bodyDiv w:val="1"/>
      <w:marLeft w:val="0"/>
      <w:marRight w:val="0"/>
      <w:marTop w:val="0"/>
      <w:marBottom w:val="0"/>
      <w:divBdr>
        <w:top w:val="none" w:sz="0" w:space="0" w:color="auto"/>
        <w:left w:val="none" w:sz="0" w:space="0" w:color="auto"/>
        <w:bottom w:val="none" w:sz="0" w:space="0" w:color="auto"/>
        <w:right w:val="none" w:sz="0" w:space="0" w:color="auto"/>
      </w:divBdr>
    </w:div>
    <w:div w:id="47803612">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99028539">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487805">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28789423">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42544494">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19481964">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46884661">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0211818">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13023547">
      <w:bodyDiv w:val="1"/>
      <w:marLeft w:val="0"/>
      <w:marRight w:val="0"/>
      <w:marTop w:val="0"/>
      <w:marBottom w:val="0"/>
      <w:divBdr>
        <w:top w:val="none" w:sz="0" w:space="0" w:color="auto"/>
        <w:left w:val="none" w:sz="0" w:space="0" w:color="auto"/>
        <w:bottom w:val="none" w:sz="0" w:space="0" w:color="auto"/>
        <w:right w:val="none" w:sz="0" w:space="0" w:color="auto"/>
      </w:divBdr>
    </w:div>
    <w:div w:id="313874398">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346831625">
      <w:bodyDiv w:val="1"/>
      <w:marLeft w:val="0"/>
      <w:marRight w:val="0"/>
      <w:marTop w:val="0"/>
      <w:marBottom w:val="0"/>
      <w:divBdr>
        <w:top w:val="none" w:sz="0" w:space="0" w:color="auto"/>
        <w:left w:val="none" w:sz="0" w:space="0" w:color="auto"/>
        <w:bottom w:val="none" w:sz="0" w:space="0" w:color="auto"/>
        <w:right w:val="none" w:sz="0" w:space="0" w:color="auto"/>
      </w:divBdr>
    </w:div>
    <w:div w:id="406683404">
      <w:bodyDiv w:val="1"/>
      <w:marLeft w:val="0"/>
      <w:marRight w:val="0"/>
      <w:marTop w:val="0"/>
      <w:marBottom w:val="0"/>
      <w:divBdr>
        <w:top w:val="none" w:sz="0" w:space="0" w:color="auto"/>
        <w:left w:val="none" w:sz="0" w:space="0" w:color="auto"/>
        <w:bottom w:val="none" w:sz="0" w:space="0" w:color="auto"/>
        <w:right w:val="none" w:sz="0" w:space="0" w:color="auto"/>
      </w:divBdr>
    </w:div>
    <w:div w:id="418134916">
      <w:bodyDiv w:val="1"/>
      <w:marLeft w:val="0"/>
      <w:marRight w:val="0"/>
      <w:marTop w:val="0"/>
      <w:marBottom w:val="0"/>
      <w:divBdr>
        <w:top w:val="none" w:sz="0" w:space="0" w:color="auto"/>
        <w:left w:val="none" w:sz="0" w:space="0" w:color="auto"/>
        <w:bottom w:val="none" w:sz="0" w:space="0" w:color="auto"/>
        <w:right w:val="none" w:sz="0" w:space="0" w:color="auto"/>
      </w:divBdr>
    </w:div>
    <w:div w:id="447089783">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6643168">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37628073">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20002849">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8611517">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05519044">
      <w:bodyDiv w:val="1"/>
      <w:marLeft w:val="0"/>
      <w:marRight w:val="0"/>
      <w:marTop w:val="0"/>
      <w:marBottom w:val="0"/>
      <w:divBdr>
        <w:top w:val="none" w:sz="0" w:space="0" w:color="auto"/>
        <w:left w:val="none" w:sz="0" w:space="0" w:color="auto"/>
        <w:bottom w:val="none" w:sz="0" w:space="0" w:color="auto"/>
        <w:right w:val="none" w:sz="0" w:space="0" w:color="auto"/>
      </w:divBdr>
    </w:div>
    <w:div w:id="1018048101">
      <w:bodyDiv w:val="1"/>
      <w:marLeft w:val="0"/>
      <w:marRight w:val="0"/>
      <w:marTop w:val="0"/>
      <w:marBottom w:val="0"/>
      <w:divBdr>
        <w:top w:val="none" w:sz="0" w:space="0" w:color="auto"/>
        <w:left w:val="none" w:sz="0" w:space="0" w:color="auto"/>
        <w:bottom w:val="none" w:sz="0" w:space="0" w:color="auto"/>
        <w:right w:val="none" w:sz="0" w:space="0" w:color="auto"/>
      </w:divBdr>
    </w:div>
    <w:div w:id="1028679711">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53893984">
      <w:bodyDiv w:val="1"/>
      <w:marLeft w:val="0"/>
      <w:marRight w:val="0"/>
      <w:marTop w:val="0"/>
      <w:marBottom w:val="0"/>
      <w:divBdr>
        <w:top w:val="none" w:sz="0" w:space="0" w:color="auto"/>
        <w:left w:val="none" w:sz="0" w:space="0" w:color="auto"/>
        <w:bottom w:val="none" w:sz="0" w:space="0" w:color="auto"/>
        <w:right w:val="none" w:sz="0" w:space="0" w:color="auto"/>
      </w:divBdr>
    </w:div>
    <w:div w:id="1069614218">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37911358">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84975455">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198156887">
      <w:bodyDiv w:val="1"/>
      <w:marLeft w:val="0"/>
      <w:marRight w:val="0"/>
      <w:marTop w:val="0"/>
      <w:marBottom w:val="0"/>
      <w:divBdr>
        <w:top w:val="none" w:sz="0" w:space="0" w:color="auto"/>
        <w:left w:val="none" w:sz="0" w:space="0" w:color="auto"/>
        <w:bottom w:val="none" w:sz="0" w:space="0" w:color="auto"/>
        <w:right w:val="none" w:sz="0" w:space="0" w:color="auto"/>
      </w:divBdr>
    </w:div>
    <w:div w:id="1217474053">
      <w:bodyDiv w:val="1"/>
      <w:marLeft w:val="0"/>
      <w:marRight w:val="0"/>
      <w:marTop w:val="0"/>
      <w:marBottom w:val="0"/>
      <w:divBdr>
        <w:top w:val="none" w:sz="0" w:space="0" w:color="auto"/>
        <w:left w:val="none" w:sz="0" w:space="0" w:color="auto"/>
        <w:bottom w:val="none" w:sz="0" w:space="0" w:color="auto"/>
        <w:right w:val="none" w:sz="0" w:space="0" w:color="auto"/>
      </w:divBdr>
    </w:div>
    <w:div w:id="1246845371">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53609345">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56824928">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470516352">
      <w:bodyDiv w:val="1"/>
      <w:marLeft w:val="0"/>
      <w:marRight w:val="0"/>
      <w:marTop w:val="0"/>
      <w:marBottom w:val="0"/>
      <w:divBdr>
        <w:top w:val="none" w:sz="0" w:space="0" w:color="auto"/>
        <w:left w:val="none" w:sz="0" w:space="0" w:color="auto"/>
        <w:bottom w:val="none" w:sz="0" w:space="0" w:color="auto"/>
        <w:right w:val="none" w:sz="0" w:space="0" w:color="auto"/>
      </w:divBdr>
    </w:div>
    <w:div w:id="1493791585">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43517037">
      <w:bodyDiv w:val="1"/>
      <w:marLeft w:val="0"/>
      <w:marRight w:val="0"/>
      <w:marTop w:val="0"/>
      <w:marBottom w:val="0"/>
      <w:divBdr>
        <w:top w:val="none" w:sz="0" w:space="0" w:color="auto"/>
        <w:left w:val="none" w:sz="0" w:space="0" w:color="auto"/>
        <w:bottom w:val="none" w:sz="0" w:space="0" w:color="auto"/>
        <w:right w:val="none" w:sz="0" w:space="0" w:color="auto"/>
      </w:divBdr>
    </w:div>
    <w:div w:id="1548835974">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65867827">
      <w:bodyDiv w:val="1"/>
      <w:marLeft w:val="0"/>
      <w:marRight w:val="0"/>
      <w:marTop w:val="0"/>
      <w:marBottom w:val="0"/>
      <w:divBdr>
        <w:top w:val="none" w:sz="0" w:space="0" w:color="auto"/>
        <w:left w:val="none" w:sz="0" w:space="0" w:color="auto"/>
        <w:bottom w:val="none" w:sz="0" w:space="0" w:color="auto"/>
        <w:right w:val="none" w:sz="0" w:space="0" w:color="auto"/>
      </w:divBdr>
    </w:div>
    <w:div w:id="1581063580">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44430031">
      <w:bodyDiv w:val="1"/>
      <w:marLeft w:val="0"/>
      <w:marRight w:val="0"/>
      <w:marTop w:val="0"/>
      <w:marBottom w:val="0"/>
      <w:divBdr>
        <w:top w:val="none" w:sz="0" w:space="0" w:color="auto"/>
        <w:left w:val="none" w:sz="0" w:space="0" w:color="auto"/>
        <w:bottom w:val="none" w:sz="0" w:space="0" w:color="auto"/>
        <w:right w:val="none" w:sz="0" w:space="0" w:color="auto"/>
      </w:divBdr>
    </w:div>
    <w:div w:id="1644508529">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20781797">
      <w:bodyDiv w:val="1"/>
      <w:marLeft w:val="0"/>
      <w:marRight w:val="0"/>
      <w:marTop w:val="0"/>
      <w:marBottom w:val="0"/>
      <w:divBdr>
        <w:top w:val="none" w:sz="0" w:space="0" w:color="auto"/>
        <w:left w:val="none" w:sz="0" w:space="0" w:color="auto"/>
        <w:bottom w:val="none" w:sz="0" w:space="0" w:color="auto"/>
        <w:right w:val="none" w:sz="0" w:space="0" w:color="auto"/>
      </w:divBdr>
    </w:div>
    <w:div w:id="1748380083">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36146637">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863132766">
      <w:bodyDiv w:val="1"/>
      <w:marLeft w:val="0"/>
      <w:marRight w:val="0"/>
      <w:marTop w:val="0"/>
      <w:marBottom w:val="0"/>
      <w:divBdr>
        <w:top w:val="none" w:sz="0" w:space="0" w:color="auto"/>
        <w:left w:val="none" w:sz="0" w:space="0" w:color="auto"/>
        <w:bottom w:val="none" w:sz="0" w:space="0" w:color="auto"/>
        <w:right w:val="none" w:sz="0" w:space="0" w:color="auto"/>
      </w:divBdr>
    </w:div>
    <w:div w:id="1872648582">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10846779">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1984696465">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18382074">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86225465">
      <w:bodyDiv w:val="1"/>
      <w:marLeft w:val="0"/>
      <w:marRight w:val="0"/>
      <w:marTop w:val="0"/>
      <w:marBottom w:val="0"/>
      <w:divBdr>
        <w:top w:val="none" w:sz="0" w:space="0" w:color="auto"/>
        <w:left w:val="none" w:sz="0" w:space="0" w:color="auto"/>
        <w:bottom w:val="none" w:sz="0" w:space="0" w:color="auto"/>
        <w:right w:val="none" w:sz="0" w:space="0" w:color="auto"/>
      </w:divBdr>
    </w:div>
    <w:div w:id="2094618777">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099012801">
      <w:bodyDiv w:val="1"/>
      <w:marLeft w:val="0"/>
      <w:marRight w:val="0"/>
      <w:marTop w:val="0"/>
      <w:marBottom w:val="0"/>
      <w:divBdr>
        <w:top w:val="none" w:sz="0" w:space="0" w:color="auto"/>
        <w:left w:val="none" w:sz="0" w:space="0" w:color="auto"/>
        <w:bottom w:val="none" w:sz="0" w:space="0" w:color="auto"/>
        <w:right w:val="none" w:sz="0" w:space="0" w:color="auto"/>
      </w:divBdr>
    </w:div>
    <w:div w:id="2103723320">
      <w:bodyDiv w:val="1"/>
      <w:marLeft w:val="0"/>
      <w:marRight w:val="0"/>
      <w:marTop w:val="0"/>
      <w:marBottom w:val="0"/>
      <w:divBdr>
        <w:top w:val="none" w:sz="0" w:space="0" w:color="auto"/>
        <w:left w:val="none" w:sz="0" w:space="0" w:color="auto"/>
        <w:bottom w:val="none" w:sz="0" w:space="0" w:color="auto"/>
        <w:right w:val="none" w:sz="0" w:space="0" w:color="auto"/>
      </w:divBdr>
    </w:div>
    <w:div w:id="2103916321">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0A035-966D-42AD-8A0B-9EF59E75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41</Pages>
  <Words>11001</Words>
  <Characters>79528</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90349</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8</cp:revision>
  <cp:lastPrinted>2022-06-15T22:27:00Z</cp:lastPrinted>
  <dcterms:created xsi:type="dcterms:W3CDTF">2022-05-18T03:43:00Z</dcterms:created>
  <dcterms:modified xsi:type="dcterms:W3CDTF">2022-06-15T22:44:00Z</dcterms:modified>
</cp:coreProperties>
</file>